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27" w:rsidRDefault="00DD15DB" w:rsidP="008B4227">
      <w:pPr>
        <w:jc w:val="center"/>
        <w:rPr>
          <w:rFonts w:asciiTheme="minorHAnsi" w:hAnsiTheme="minorHAnsi" w:cstheme="minorHAnsi"/>
        </w:rPr>
      </w:pPr>
      <w:r>
        <w:rPr>
          <w:rFonts w:asciiTheme="minorHAnsi" w:hAnsiTheme="minorHAnsi" w:cstheme="minorHAnsi"/>
          <w:noProof/>
          <w:lang w:eastAsia="de-DE" w:bidi="ar-SA"/>
        </w:rPr>
        <w:drawing>
          <wp:inline distT="0" distB="0" distL="0" distR="0">
            <wp:extent cx="1061253" cy="666963"/>
            <wp:effectExtent l="19050" t="0" r="5547" b="0"/>
            <wp:docPr id="2" name="Grafik 1" descr="arnik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ika-cmyk.jpg"/>
                    <pic:cNvPicPr/>
                  </pic:nvPicPr>
                  <pic:blipFill>
                    <a:blip r:embed="rId7" cstate="print"/>
                    <a:stretch>
                      <a:fillRect/>
                    </a:stretch>
                  </pic:blipFill>
                  <pic:spPr>
                    <a:xfrm>
                      <a:off x="0" y="0"/>
                      <a:ext cx="1061253" cy="666963"/>
                    </a:xfrm>
                    <a:prstGeom prst="rect">
                      <a:avLst/>
                    </a:prstGeom>
                  </pic:spPr>
                </pic:pic>
              </a:graphicData>
            </a:graphic>
          </wp:inline>
        </w:drawing>
      </w:r>
      <w:r>
        <w:rPr>
          <w:rFonts w:asciiTheme="minorHAnsi" w:hAnsiTheme="minorHAnsi" w:cstheme="minorHAnsi"/>
        </w:rPr>
        <w:t xml:space="preserve">    </w:t>
      </w:r>
      <w:r w:rsidR="0073052D">
        <w:rPr>
          <w:rFonts w:asciiTheme="minorHAnsi" w:hAnsiTheme="minorHAnsi" w:cstheme="minorHAnsi"/>
        </w:rPr>
        <w:t xml:space="preserve">        </w:t>
      </w:r>
      <w:r>
        <w:rPr>
          <w:rFonts w:asciiTheme="minorHAnsi" w:hAnsiTheme="minorHAnsi" w:cstheme="minorHAnsi"/>
        </w:rPr>
        <w:t xml:space="preserve">  </w:t>
      </w:r>
      <w:r w:rsidRPr="00DD15DB">
        <w:rPr>
          <w:rFonts w:asciiTheme="minorHAnsi" w:hAnsiTheme="minorHAnsi" w:cstheme="minorHAnsi"/>
          <w:noProof/>
          <w:lang w:eastAsia="de-DE" w:bidi="ar-SA"/>
        </w:rPr>
        <w:drawing>
          <wp:inline distT="0" distB="0" distL="0" distR="0">
            <wp:extent cx="1544117" cy="792785"/>
            <wp:effectExtent l="19050" t="0" r="0" b="0"/>
            <wp:docPr id="3" name="Grafik 0" descr="BUNDlogo 2012 4c 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logo 2012 4c o.T.jpg"/>
                    <pic:cNvPicPr/>
                  </pic:nvPicPr>
                  <pic:blipFill>
                    <a:blip r:embed="rId8" cstate="print"/>
                    <a:stretch>
                      <a:fillRect/>
                    </a:stretch>
                  </pic:blipFill>
                  <pic:spPr>
                    <a:xfrm>
                      <a:off x="0" y="0"/>
                      <a:ext cx="1544117" cy="792785"/>
                    </a:xfrm>
                    <a:prstGeom prst="rect">
                      <a:avLst/>
                    </a:prstGeom>
                  </pic:spPr>
                </pic:pic>
              </a:graphicData>
            </a:graphic>
          </wp:inline>
        </w:drawing>
      </w:r>
    </w:p>
    <w:p w:rsidR="008B4227" w:rsidRDefault="008B4227" w:rsidP="008B4227">
      <w:pPr>
        <w:jc w:val="center"/>
        <w:rPr>
          <w:rFonts w:asciiTheme="minorHAnsi" w:hAnsiTheme="minorHAnsi" w:cstheme="minorHAnsi"/>
        </w:rPr>
      </w:pPr>
    </w:p>
    <w:p w:rsidR="008B4227" w:rsidRDefault="00DD15DB" w:rsidP="00F04963">
      <w:pPr>
        <w:rPr>
          <w:rFonts w:asciiTheme="minorHAnsi" w:hAnsiTheme="minorHAnsi" w:cstheme="minorHAnsi"/>
          <w:b/>
        </w:rPr>
      </w:pPr>
      <w:r>
        <w:rPr>
          <w:rFonts w:asciiTheme="minorHAnsi" w:hAnsiTheme="minorHAnsi" w:cstheme="minorHAnsi"/>
          <w:b/>
        </w:rPr>
        <w:t>A</w:t>
      </w:r>
      <w:r w:rsidR="00847D05">
        <w:rPr>
          <w:rFonts w:asciiTheme="minorHAnsi" w:hAnsiTheme="minorHAnsi" w:cstheme="minorHAnsi"/>
          <w:b/>
        </w:rPr>
        <w:t>rnika</w:t>
      </w:r>
      <w:r>
        <w:rPr>
          <w:rFonts w:asciiTheme="minorHAnsi" w:hAnsiTheme="minorHAnsi" w:cstheme="minorHAnsi"/>
          <w:b/>
        </w:rPr>
        <w:t xml:space="preserve"> (Tschechien)   –   </w:t>
      </w:r>
      <w:r w:rsidR="008B4227" w:rsidRPr="00E60207">
        <w:rPr>
          <w:rFonts w:asciiTheme="minorHAnsi" w:hAnsiTheme="minorHAnsi" w:cstheme="minorHAnsi"/>
          <w:b/>
        </w:rPr>
        <w:t xml:space="preserve">Bund für Umwelt und Naturschutz Deutschland </w:t>
      </w:r>
      <w:r w:rsidR="00F57C5A">
        <w:rPr>
          <w:rFonts w:asciiTheme="minorHAnsi" w:hAnsiTheme="minorHAnsi" w:cstheme="minorHAnsi"/>
          <w:b/>
        </w:rPr>
        <w:t xml:space="preserve">e.V. </w:t>
      </w:r>
      <w:r w:rsidR="008B4227" w:rsidRPr="00E60207">
        <w:rPr>
          <w:rFonts w:asciiTheme="minorHAnsi" w:hAnsiTheme="minorHAnsi" w:cstheme="minorHAnsi"/>
          <w:b/>
        </w:rPr>
        <w:t>(BUND)</w:t>
      </w:r>
      <w:r w:rsidR="008B4227" w:rsidRPr="00E60207">
        <w:rPr>
          <w:rFonts w:asciiTheme="minorHAnsi" w:hAnsiTheme="minorHAnsi" w:cstheme="minorHAnsi"/>
          <w:b/>
        </w:rPr>
        <w:br/>
      </w:r>
    </w:p>
    <w:p w:rsidR="004577AD" w:rsidRPr="004577AD" w:rsidRDefault="004577AD" w:rsidP="00F04963">
      <w:pPr>
        <w:rPr>
          <w:rFonts w:asciiTheme="minorHAnsi" w:hAnsiTheme="minorHAnsi" w:cstheme="minorHAnsi"/>
          <w:b/>
          <w:sz w:val="32"/>
          <w:szCs w:val="32"/>
        </w:rPr>
      </w:pPr>
      <w:r w:rsidRPr="004577AD">
        <w:rPr>
          <w:rFonts w:asciiTheme="minorHAnsi" w:hAnsiTheme="minorHAnsi" w:cstheme="minorHAnsi"/>
          <w:b/>
          <w:sz w:val="32"/>
          <w:szCs w:val="32"/>
        </w:rPr>
        <w:t>Presse</w:t>
      </w:r>
      <w:r w:rsidR="00012CA2">
        <w:rPr>
          <w:rFonts w:asciiTheme="minorHAnsi" w:hAnsiTheme="minorHAnsi" w:cstheme="minorHAnsi"/>
          <w:b/>
          <w:sz w:val="32"/>
          <w:szCs w:val="32"/>
        </w:rPr>
        <w:t>mitteilung</w:t>
      </w:r>
    </w:p>
    <w:p w:rsidR="00CE77BC" w:rsidRDefault="00847D05" w:rsidP="00CE77BC">
      <w:pPr>
        <w:spacing w:after="120"/>
        <w:rPr>
          <w:rFonts w:asciiTheme="minorHAnsi" w:hAnsiTheme="minorHAnsi" w:cstheme="minorHAnsi"/>
          <w:b/>
        </w:rPr>
      </w:pPr>
      <w:r>
        <w:rPr>
          <w:rFonts w:asciiTheme="minorHAnsi" w:hAnsiTheme="minorHAnsi" w:cstheme="minorHAnsi"/>
        </w:rPr>
        <w:t>Dresden / Prag</w:t>
      </w:r>
      <w:r w:rsidR="00F04963">
        <w:rPr>
          <w:rFonts w:asciiTheme="minorHAnsi" w:hAnsiTheme="minorHAnsi" w:cstheme="minorHAnsi"/>
        </w:rPr>
        <w:t xml:space="preserve">, </w:t>
      </w:r>
      <w:r w:rsidR="007D4351">
        <w:rPr>
          <w:rFonts w:asciiTheme="minorHAnsi" w:hAnsiTheme="minorHAnsi" w:cstheme="minorHAnsi"/>
        </w:rPr>
        <w:t>7. August</w:t>
      </w:r>
      <w:r w:rsidR="0047131F">
        <w:rPr>
          <w:rFonts w:asciiTheme="minorHAnsi" w:hAnsiTheme="minorHAnsi" w:cstheme="minorHAnsi"/>
        </w:rPr>
        <w:t xml:space="preserve"> 2018</w:t>
      </w:r>
      <w:r w:rsidR="00F04963">
        <w:rPr>
          <w:rFonts w:asciiTheme="minorHAnsi" w:hAnsiTheme="minorHAnsi" w:cstheme="minorHAnsi"/>
        </w:rPr>
        <w:br/>
      </w:r>
      <w:r w:rsidR="00F04963">
        <w:rPr>
          <w:rFonts w:asciiTheme="minorHAnsi" w:hAnsiTheme="minorHAnsi" w:cstheme="minorHAnsi"/>
        </w:rPr>
        <w:br/>
      </w:r>
      <w:r w:rsidR="00CE77BC">
        <w:rPr>
          <w:rFonts w:asciiTheme="minorHAnsi" w:hAnsiTheme="minorHAnsi" w:cstheme="minorHAnsi"/>
          <w:b/>
        </w:rPr>
        <w:t xml:space="preserve">Ankündigung der Tour </w:t>
      </w:r>
      <w:r w:rsidR="00CE77BC" w:rsidRPr="00E60207">
        <w:rPr>
          <w:rFonts w:asciiTheme="minorHAnsi" w:hAnsiTheme="minorHAnsi" w:cstheme="minorHAnsi"/>
          <w:b/>
        </w:rPr>
        <w:t xml:space="preserve">Dialog im Boot </w:t>
      </w:r>
      <w:r w:rsidR="00CE77BC">
        <w:rPr>
          <w:rFonts w:asciiTheme="minorHAnsi" w:hAnsiTheme="minorHAnsi" w:cstheme="minorHAnsi"/>
          <w:b/>
        </w:rPr>
        <w:t>am 27. August 2018</w:t>
      </w:r>
      <w:r w:rsidR="00CE77BC" w:rsidRPr="00E60207">
        <w:rPr>
          <w:rFonts w:asciiTheme="minorHAnsi" w:hAnsiTheme="minorHAnsi" w:cstheme="minorHAnsi"/>
          <w:b/>
        </w:rPr>
        <w:t xml:space="preserve"> </w:t>
      </w:r>
    </w:p>
    <w:p w:rsidR="00BC0106" w:rsidRDefault="00CE77BC" w:rsidP="00E8277E">
      <w:pPr>
        <w:spacing w:after="120"/>
        <w:rPr>
          <w:rFonts w:ascii="Calibri" w:hAnsi="Calibri" w:cs="Calibri"/>
          <w:b/>
          <w:sz w:val="28"/>
          <w:szCs w:val="28"/>
        </w:rPr>
      </w:pPr>
      <w:r w:rsidRPr="00BC0106">
        <w:rPr>
          <w:rFonts w:ascii="Calibri" w:hAnsi="Calibri" w:cs="Calibri"/>
          <w:b/>
          <w:sz w:val="28"/>
          <w:szCs w:val="28"/>
        </w:rPr>
        <w:t>Zukunft der Elbe – Verkehrsweg oder touristische Attraktion?</w:t>
      </w:r>
    </w:p>
    <w:p w:rsidR="008E181F" w:rsidRDefault="00CE77BC" w:rsidP="00DA7224">
      <w:pPr>
        <w:spacing w:after="120"/>
        <w:rPr>
          <w:rFonts w:ascii="Calibri" w:hAnsi="Calibri" w:cs="Calibri"/>
        </w:rPr>
      </w:pPr>
      <w:r w:rsidRPr="000B4D4C">
        <w:rPr>
          <w:rFonts w:asciiTheme="minorHAnsi" w:hAnsiTheme="minorHAnsi" w:cstheme="minorHAnsi"/>
          <w:b/>
        </w:rPr>
        <w:t xml:space="preserve">Politik, </w:t>
      </w:r>
      <w:r>
        <w:rPr>
          <w:rFonts w:asciiTheme="minorHAnsi" w:hAnsiTheme="minorHAnsi" w:cstheme="minorHAnsi"/>
          <w:b/>
        </w:rPr>
        <w:t xml:space="preserve">Wirtschaft, Wissenschaft und Umweltschützer </w:t>
      </w:r>
      <w:r w:rsidRPr="000B4D4C">
        <w:rPr>
          <w:rFonts w:asciiTheme="minorHAnsi" w:hAnsiTheme="minorHAnsi" w:cstheme="minorHAnsi"/>
          <w:b/>
        </w:rPr>
        <w:t>debattieren zur Zukunft der Elbe</w:t>
      </w:r>
      <w:r w:rsidRPr="005E5FF0">
        <w:rPr>
          <w:rFonts w:asciiTheme="minorHAnsi" w:hAnsiTheme="minorHAnsi" w:cstheme="minorHAnsi"/>
          <w:b/>
          <w:sz w:val="28"/>
          <w:szCs w:val="28"/>
        </w:rPr>
        <w:br/>
      </w:r>
      <w:r w:rsidRPr="00740830">
        <w:rPr>
          <w:rFonts w:ascii="Calibri" w:hAnsi="Calibri" w:cs="Calibri"/>
        </w:rPr>
        <w:br/>
      </w:r>
      <w:r w:rsidR="00012CA2">
        <w:rPr>
          <w:rFonts w:ascii="Calibri" w:hAnsi="Calibri" w:cs="Calibri"/>
        </w:rPr>
        <w:t xml:space="preserve">Am 27. August </w:t>
      </w:r>
      <w:r w:rsidR="00012CA2" w:rsidRPr="00740830">
        <w:rPr>
          <w:rFonts w:ascii="Calibri" w:hAnsi="Calibri" w:cs="Calibri"/>
        </w:rPr>
        <w:t xml:space="preserve">laden der </w:t>
      </w:r>
      <w:r w:rsidR="00012CA2">
        <w:rPr>
          <w:rFonts w:ascii="Calibri" w:hAnsi="Calibri" w:cs="Calibri"/>
        </w:rPr>
        <w:t>Bund für Umwelt und Naturschutz Deutschland (</w:t>
      </w:r>
      <w:r w:rsidR="00012CA2" w:rsidRPr="00740830">
        <w:rPr>
          <w:rFonts w:ascii="Calibri" w:hAnsi="Calibri" w:cs="Calibri"/>
        </w:rPr>
        <w:t>BUND</w:t>
      </w:r>
      <w:r w:rsidR="00012CA2">
        <w:rPr>
          <w:rFonts w:ascii="Calibri" w:hAnsi="Calibri" w:cs="Calibri"/>
        </w:rPr>
        <w:t>)</w:t>
      </w:r>
      <w:r w:rsidR="00012CA2" w:rsidRPr="00740830">
        <w:rPr>
          <w:rFonts w:ascii="Calibri" w:hAnsi="Calibri" w:cs="Calibri"/>
        </w:rPr>
        <w:t xml:space="preserve"> und die tschechische Umweltorganisation </w:t>
      </w:r>
      <w:r w:rsidR="00012CA2" w:rsidRPr="00CE77BC">
        <w:rPr>
          <w:rFonts w:ascii="Calibri" w:hAnsi="Calibri" w:cs="Calibri"/>
        </w:rPr>
        <w:t xml:space="preserve">Arnika zu </w:t>
      </w:r>
      <w:r w:rsidR="00116EB5">
        <w:rPr>
          <w:rFonts w:ascii="Calibri" w:hAnsi="Calibri" w:cs="Calibri"/>
        </w:rPr>
        <w:t>Dialog im Boot ein – einer</w:t>
      </w:r>
      <w:r w:rsidR="00012CA2" w:rsidRPr="00CE77BC">
        <w:rPr>
          <w:rFonts w:ascii="Calibri" w:hAnsi="Calibri" w:cs="Calibri"/>
        </w:rPr>
        <w:t xml:space="preserve"> Fahrt</w:t>
      </w:r>
      <w:r w:rsidR="00012CA2">
        <w:rPr>
          <w:rFonts w:ascii="Calibri" w:hAnsi="Calibri" w:cs="Calibri"/>
        </w:rPr>
        <w:t xml:space="preserve"> </w:t>
      </w:r>
      <w:r w:rsidR="00012CA2" w:rsidRPr="00CE77BC">
        <w:rPr>
          <w:rFonts w:ascii="Calibri" w:hAnsi="Calibri" w:cs="Calibri"/>
        </w:rPr>
        <w:t xml:space="preserve">in großen, </w:t>
      </w:r>
      <w:proofErr w:type="spellStart"/>
      <w:r w:rsidR="00012CA2" w:rsidRPr="00CE77BC">
        <w:rPr>
          <w:rFonts w:ascii="Calibri" w:hAnsi="Calibri" w:cs="Calibri"/>
        </w:rPr>
        <w:t>unmotorisierten</w:t>
      </w:r>
      <w:proofErr w:type="spellEnd"/>
      <w:r w:rsidR="00012CA2" w:rsidRPr="00CE77BC">
        <w:rPr>
          <w:rFonts w:ascii="Calibri" w:hAnsi="Calibri" w:cs="Calibri"/>
        </w:rPr>
        <w:t xml:space="preserve"> Schlauchboot</w:t>
      </w:r>
      <w:r w:rsidR="00012CA2">
        <w:rPr>
          <w:rFonts w:ascii="Calibri" w:hAnsi="Calibri" w:cs="Calibri"/>
        </w:rPr>
        <w:t>en auf der Elbe</w:t>
      </w:r>
      <w:r w:rsidR="00012CA2" w:rsidRPr="00CE77BC">
        <w:rPr>
          <w:rFonts w:ascii="Calibri" w:hAnsi="Calibri" w:cs="Calibri"/>
        </w:rPr>
        <w:t xml:space="preserve"> von </w:t>
      </w:r>
      <w:proofErr w:type="spellStart"/>
      <w:r w:rsidR="00012CA2" w:rsidRPr="00CE77BC">
        <w:rPr>
          <w:rFonts w:ascii="Calibri" w:hAnsi="Calibri" w:cs="Calibri"/>
        </w:rPr>
        <w:t>Děčín</w:t>
      </w:r>
      <w:proofErr w:type="spellEnd"/>
      <w:r w:rsidR="00012CA2" w:rsidRPr="00CE77BC">
        <w:rPr>
          <w:rFonts w:ascii="Calibri" w:hAnsi="Calibri" w:cs="Calibri"/>
        </w:rPr>
        <w:t xml:space="preserve"> in Tschechien nach Bad Schandau in Sachsen. </w:t>
      </w:r>
      <w:r w:rsidR="00D460C3">
        <w:rPr>
          <w:rFonts w:ascii="Calibri" w:hAnsi="Calibri" w:cs="Calibri"/>
        </w:rPr>
        <w:t xml:space="preserve">Die Umweltverbände wollen mit </w:t>
      </w:r>
      <w:r w:rsidR="0091305F">
        <w:rPr>
          <w:rFonts w:ascii="Calibri" w:hAnsi="Calibri" w:cs="Calibri"/>
        </w:rPr>
        <w:t>Personen</w:t>
      </w:r>
      <w:r w:rsidR="00012CA2" w:rsidRPr="00740830">
        <w:rPr>
          <w:rFonts w:ascii="Calibri" w:hAnsi="Calibri" w:cs="Calibri"/>
        </w:rPr>
        <w:t xml:space="preserve"> aus unterschiedlichen gesellschaftlichen Bereichen wie Politik, Wiss</w:t>
      </w:r>
      <w:r w:rsidR="00FF7693">
        <w:rPr>
          <w:rFonts w:ascii="Calibri" w:hAnsi="Calibri" w:cs="Calibri"/>
        </w:rPr>
        <w:t>enschaft, Wirtschaft und Umweltschutz</w:t>
      </w:r>
      <w:r w:rsidR="00D460C3">
        <w:rPr>
          <w:rFonts w:ascii="Calibri" w:hAnsi="Calibri" w:cs="Calibri"/>
        </w:rPr>
        <w:t xml:space="preserve"> eine Debatte zur Zukunft der Elbe und ihrer Flusslandschaft führen</w:t>
      </w:r>
      <w:r w:rsidR="00116EB5">
        <w:rPr>
          <w:rFonts w:ascii="Calibri" w:hAnsi="Calibri" w:cs="Calibri"/>
        </w:rPr>
        <w:t xml:space="preserve">. </w:t>
      </w:r>
      <w:r w:rsidR="00116EB5">
        <w:rPr>
          <w:rFonts w:ascii="Calibri" w:hAnsi="Calibri" w:cs="Calibri"/>
        </w:rPr>
        <w:br/>
      </w:r>
      <w:r w:rsidR="00116EB5" w:rsidRPr="00070260">
        <w:rPr>
          <w:rFonts w:ascii="Calibri" w:hAnsi="Calibri" w:cs="Calibri"/>
        </w:rPr>
        <w:br/>
      </w:r>
      <w:r w:rsidR="00DA0261">
        <w:rPr>
          <w:rFonts w:ascii="Calibri" w:hAnsi="Calibri" w:cs="Calibri"/>
        </w:rPr>
        <w:t>Die</w:t>
      </w:r>
      <w:r w:rsidR="000609DA" w:rsidRPr="00070260">
        <w:rPr>
          <w:rFonts w:ascii="Calibri" w:hAnsi="Calibri" w:cs="Calibri"/>
        </w:rPr>
        <w:t xml:space="preserve"> Elbe in Deutschland </w:t>
      </w:r>
      <w:r w:rsidR="00DA0261">
        <w:rPr>
          <w:rFonts w:ascii="Calibri" w:hAnsi="Calibri" w:cs="Calibri"/>
        </w:rPr>
        <w:t xml:space="preserve">ist derzeit wieder </w:t>
      </w:r>
      <w:r w:rsidR="000609DA" w:rsidRPr="00070260">
        <w:rPr>
          <w:rFonts w:ascii="Calibri" w:hAnsi="Calibri" w:cs="Calibri"/>
        </w:rPr>
        <w:t xml:space="preserve">von Trockenheit und historisch niedrigen Wasserständen </w:t>
      </w:r>
      <w:r w:rsidR="008A0950">
        <w:rPr>
          <w:rFonts w:ascii="Calibri" w:hAnsi="Calibri" w:cs="Calibri"/>
        </w:rPr>
        <w:t>beherrscht</w:t>
      </w:r>
      <w:r w:rsidR="006D56B2" w:rsidRPr="00070260">
        <w:rPr>
          <w:rFonts w:ascii="Calibri" w:hAnsi="Calibri" w:cs="Calibri"/>
        </w:rPr>
        <w:t xml:space="preserve">, die Güterschifffahrt </w:t>
      </w:r>
      <w:r w:rsidR="00DA0261">
        <w:rPr>
          <w:rFonts w:ascii="Calibri" w:hAnsi="Calibri" w:cs="Calibri"/>
        </w:rPr>
        <w:t>steht seit Monaten still. Dennoch</w:t>
      </w:r>
      <w:r w:rsidR="000609DA" w:rsidRPr="00070260">
        <w:rPr>
          <w:rFonts w:ascii="Calibri" w:hAnsi="Calibri" w:cs="Calibri"/>
        </w:rPr>
        <w:t xml:space="preserve"> will d</w:t>
      </w:r>
      <w:r w:rsidR="00AF60BE" w:rsidRPr="00070260">
        <w:rPr>
          <w:rFonts w:ascii="Calibri" w:hAnsi="Calibri" w:cs="Calibri"/>
        </w:rPr>
        <w:t xml:space="preserve">ie tschechische Regierung zum fünften Mal Planungen zum Bau einer weiteren Elbe-Staustufe bei </w:t>
      </w:r>
      <w:proofErr w:type="spellStart"/>
      <w:r w:rsidR="00AF60BE" w:rsidRPr="00070260">
        <w:rPr>
          <w:rFonts w:ascii="Calibri" w:hAnsi="Calibri" w:cs="Calibri"/>
        </w:rPr>
        <w:t>Děčín</w:t>
      </w:r>
      <w:proofErr w:type="spellEnd"/>
      <w:r w:rsidR="00AF60BE" w:rsidRPr="00070260">
        <w:rPr>
          <w:rFonts w:ascii="Calibri" w:hAnsi="Calibri" w:cs="Calibri"/>
        </w:rPr>
        <w:t xml:space="preserve"> </w:t>
      </w:r>
      <w:r w:rsidR="00844778" w:rsidRPr="00070260">
        <w:rPr>
          <w:rFonts w:ascii="Calibri" w:hAnsi="Calibri" w:cs="Calibri"/>
        </w:rPr>
        <w:t xml:space="preserve">nahe der deutsch-tschechischen Grenze </w:t>
      </w:r>
      <w:r w:rsidR="0097384C" w:rsidRPr="00070260">
        <w:rPr>
          <w:rFonts w:ascii="Calibri" w:hAnsi="Calibri" w:cs="Calibri"/>
        </w:rPr>
        <w:t>vorlegen</w:t>
      </w:r>
      <w:r w:rsidR="00AF60BE" w:rsidRPr="00070260">
        <w:rPr>
          <w:rFonts w:ascii="Calibri" w:hAnsi="Calibri" w:cs="Calibri"/>
        </w:rPr>
        <w:t xml:space="preserve">. </w:t>
      </w:r>
      <w:r w:rsidR="007C2888" w:rsidRPr="00070260">
        <w:rPr>
          <w:rFonts w:ascii="Calibri" w:hAnsi="Calibri" w:cs="Calibri"/>
        </w:rPr>
        <w:t>Ungeklärt ist, wie Güterschiffe bei den Niedrigwassern in Deutschland Hamburg erreichen sollen</w:t>
      </w:r>
      <w:r w:rsidR="001C170F" w:rsidRPr="00070260">
        <w:rPr>
          <w:rFonts w:ascii="Calibri" w:hAnsi="Calibri" w:cs="Calibri"/>
        </w:rPr>
        <w:t xml:space="preserve">. </w:t>
      </w:r>
      <w:r w:rsidR="00C6376D" w:rsidRPr="00070260">
        <w:rPr>
          <w:rFonts w:ascii="Calibri" w:hAnsi="Calibri" w:cs="Calibri"/>
        </w:rPr>
        <w:t xml:space="preserve">Würde dieses </w:t>
      </w:r>
      <w:r w:rsidR="00D56396" w:rsidRPr="00070260">
        <w:rPr>
          <w:rFonts w:ascii="Calibri" w:hAnsi="Calibri" w:cs="Calibri"/>
        </w:rPr>
        <w:t>teure Staustufen</w:t>
      </w:r>
      <w:r w:rsidR="00C6376D" w:rsidRPr="00070260">
        <w:rPr>
          <w:rFonts w:ascii="Calibri" w:hAnsi="Calibri" w:cs="Calibri"/>
        </w:rPr>
        <w:t>projekt der Region den wirtschaftlichen Aufschwung bringen, der von Planern und Teilen der Politik versprochen wird?</w:t>
      </w:r>
      <w:r w:rsidR="0097384C" w:rsidRPr="00070260">
        <w:rPr>
          <w:rFonts w:ascii="Calibri" w:hAnsi="Calibri" w:cs="Calibri"/>
        </w:rPr>
        <w:br/>
      </w:r>
      <w:r w:rsidR="0097384C" w:rsidRPr="00070260">
        <w:rPr>
          <w:rFonts w:ascii="Calibri" w:hAnsi="Calibri" w:cs="Calibri"/>
        </w:rPr>
        <w:br/>
      </w:r>
      <w:r w:rsidR="00116EB5" w:rsidRPr="00070260">
        <w:rPr>
          <w:rFonts w:ascii="Calibri" w:hAnsi="Calibri" w:cs="Calibri"/>
        </w:rPr>
        <w:t>D</w:t>
      </w:r>
      <w:r w:rsidR="00AF60BE" w:rsidRPr="00070260">
        <w:rPr>
          <w:rFonts w:ascii="Calibri" w:hAnsi="Calibri" w:cs="Calibri"/>
        </w:rPr>
        <w:t>abei ist d</w:t>
      </w:r>
      <w:r w:rsidR="00116EB5" w:rsidRPr="00070260">
        <w:rPr>
          <w:rFonts w:ascii="Calibri" w:hAnsi="Calibri" w:cs="Calibri"/>
        </w:rPr>
        <w:t>ie Elbe in den letzten Jahren als einzigartiger Fluss wiederentdeckt worden. Die ursprüngliche Natur</w:t>
      </w:r>
      <w:r w:rsidR="00116EB5" w:rsidRPr="00740830">
        <w:rPr>
          <w:rFonts w:ascii="Calibri" w:hAnsi="Calibri" w:cs="Calibri"/>
        </w:rPr>
        <w:t xml:space="preserve"> und schöne Landschaft begeistern Touristen und werden in unzähligen Fernseh-Dokumentationen gepriesen. Der Elb</w:t>
      </w:r>
      <w:r w:rsidR="007C2888">
        <w:rPr>
          <w:rFonts w:ascii="Calibri" w:hAnsi="Calibri" w:cs="Calibri"/>
        </w:rPr>
        <w:t>-Tourismus mit dem Radweg boomt</w:t>
      </w:r>
      <w:r w:rsidR="008F026C">
        <w:rPr>
          <w:rFonts w:ascii="Calibri" w:hAnsi="Calibri" w:cs="Calibri"/>
        </w:rPr>
        <w:t xml:space="preserve">. Eine </w:t>
      </w:r>
      <w:r w:rsidR="00D9769A">
        <w:rPr>
          <w:rFonts w:ascii="Calibri" w:hAnsi="Calibri" w:cs="Calibri"/>
        </w:rPr>
        <w:t>Analyse des</w:t>
      </w:r>
      <w:r w:rsidR="008F026C" w:rsidRPr="005217B1">
        <w:rPr>
          <w:rFonts w:ascii="Calibri" w:hAnsi="Calibri" w:cs="Calibri"/>
        </w:rPr>
        <w:t xml:space="preserve"> </w:t>
      </w:r>
      <w:r w:rsidR="008F026C">
        <w:rPr>
          <w:rFonts w:ascii="Calibri" w:hAnsi="Calibri" w:cs="Calibri"/>
        </w:rPr>
        <w:t>wirtschaftlichen Nutzen</w:t>
      </w:r>
      <w:r w:rsidR="00D9769A">
        <w:rPr>
          <w:rFonts w:ascii="Calibri" w:hAnsi="Calibri" w:cs="Calibri"/>
        </w:rPr>
        <w:t>s</w:t>
      </w:r>
      <w:r w:rsidR="008F026C">
        <w:rPr>
          <w:rFonts w:ascii="Calibri" w:hAnsi="Calibri" w:cs="Calibri"/>
        </w:rPr>
        <w:t xml:space="preserve"> dieser reizvollen, naturnahen Flusslandschaft für die Region wäre eine gute Basis für eine sinnvolle Entscheidung zum Umgang mit dem Fluss.</w:t>
      </w:r>
      <w:r w:rsidR="00D56396">
        <w:rPr>
          <w:rFonts w:ascii="Calibri" w:hAnsi="Calibri" w:cs="Calibri"/>
        </w:rPr>
        <w:br/>
      </w:r>
      <w:r w:rsidR="00C6376D">
        <w:rPr>
          <w:rFonts w:ascii="Calibri" w:hAnsi="Calibri" w:cs="Calibri"/>
        </w:rPr>
        <w:br/>
      </w:r>
      <w:r w:rsidR="00BD3642">
        <w:rPr>
          <w:rFonts w:ascii="Calibri" w:hAnsi="Calibri" w:cs="Calibri"/>
        </w:rPr>
        <w:t>Dialog im Boot wird seit dem Jahr 2002 jedes Jahr auf der Elbe durchgeführt. Ca. 1000 Personen haben an de</w:t>
      </w:r>
      <w:r w:rsidR="00DA0261">
        <w:rPr>
          <w:rFonts w:ascii="Calibri" w:hAnsi="Calibri" w:cs="Calibri"/>
        </w:rPr>
        <w:t>n</w:t>
      </w:r>
      <w:r w:rsidR="00BD3642">
        <w:rPr>
          <w:rFonts w:ascii="Calibri" w:hAnsi="Calibri" w:cs="Calibri"/>
        </w:rPr>
        <w:t xml:space="preserve"> Veranstaltung</w:t>
      </w:r>
      <w:r w:rsidR="002C6FE4">
        <w:rPr>
          <w:rFonts w:ascii="Calibri" w:hAnsi="Calibri" w:cs="Calibri"/>
        </w:rPr>
        <w:t>en</w:t>
      </w:r>
      <w:r w:rsidR="00BD3642">
        <w:rPr>
          <w:rFonts w:ascii="Calibri" w:hAnsi="Calibri" w:cs="Calibri"/>
        </w:rPr>
        <w:t xml:space="preserve"> schon teilgenommen, darunter Staatssekretäre, Minister, Bischöfe und bekannte Künstler. </w:t>
      </w:r>
      <w:r w:rsidR="003D2F8C">
        <w:rPr>
          <w:rFonts w:ascii="Calibri" w:hAnsi="Calibri" w:cs="Calibri"/>
        </w:rPr>
        <w:t xml:space="preserve">Ziel der </w:t>
      </w:r>
      <w:r w:rsidR="00DB5BF5">
        <w:rPr>
          <w:rFonts w:ascii="Calibri" w:hAnsi="Calibri" w:cs="Calibri"/>
        </w:rPr>
        <w:t>Organisatoren</w:t>
      </w:r>
      <w:r w:rsidR="003D2F8C">
        <w:rPr>
          <w:rFonts w:ascii="Calibri" w:hAnsi="Calibri" w:cs="Calibri"/>
        </w:rPr>
        <w:t xml:space="preserve"> ist, </w:t>
      </w:r>
      <w:r w:rsidR="006F1F9C">
        <w:rPr>
          <w:rFonts w:ascii="Calibri" w:hAnsi="Calibri" w:cs="Calibri"/>
        </w:rPr>
        <w:t>die Debatte zur Elbe in die Öffentlichkeit zu tragen. D</w:t>
      </w:r>
      <w:r w:rsidR="003D2F8C">
        <w:rPr>
          <w:rFonts w:ascii="Calibri" w:hAnsi="Calibri" w:cs="Calibri"/>
        </w:rPr>
        <w:t xml:space="preserve">ie Teilnehmenden </w:t>
      </w:r>
      <w:r w:rsidR="006F1F9C">
        <w:rPr>
          <w:rFonts w:ascii="Calibri" w:hAnsi="Calibri" w:cs="Calibri"/>
        </w:rPr>
        <w:t xml:space="preserve">können </w:t>
      </w:r>
      <w:r w:rsidR="003D2F8C">
        <w:rPr>
          <w:rFonts w:ascii="Calibri" w:hAnsi="Calibri" w:cs="Calibri"/>
        </w:rPr>
        <w:t xml:space="preserve">direkt auf der Elbe </w:t>
      </w:r>
      <w:r w:rsidR="00012CA2" w:rsidRPr="00740830">
        <w:rPr>
          <w:rFonts w:ascii="Calibri" w:hAnsi="Calibri" w:cs="Calibri"/>
        </w:rPr>
        <w:t xml:space="preserve">vor dem Hintergrund der einmalig schönen Flusslandschaft </w:t>
      </w:r>
      <w:r w:rsidR="006F1F9C">
        <w:rPr>
          <w:rFonts w:ascii="Calibri" w:hAnsi="Calibri" w:cs="Calibri"/>
        </w:rPr>
        <w:t xml:space="preserve">sich </w:t>
      </w:r>
      <w:r w:rsidR="00012CA2" w:rsidRPr="00740830">
        <w:rPr>
          <w:rFonts w:ascii="Calibri" w:hAnsi="Calibri" w:cs="Calibri"/>
        </w:rPr>
        <w:t xml:space="preserve">ein eigenes Bild </w:t>
      </w:r>
      <w:r w:rsidR="006F1F9C">
        <w:rPr>
          <w:rFonts w:ascii="Calibri" w:hAnsi="Calibri" w:cs="Calibri"/>
        </w:rPr>
        <w:t xml:space="preserve">zur Flusspolitik </w:t>
      </w:r>
      <w:r w:rsidR="00012CA2" w:rsidRPr="00740830">
        <w:rPr>
          <w:rFonts w:ascii="Calibri" w:hAnsi="Calibri" w:cs="Calibri"/>
        </w:rPr>
        <w:t xml:space="preserve">machen. </w:t>
      </w:r>
      <w:r w:rsidR="00012CA2">
        <w:rPr>
          <w:rFonts w:ascii="Calibri" w:hAnsi="Calibri" w:cs="Calibri"/>
        </w:rPr>
        <w:br/>
      </w:r>
      <w:r w:rsidRPr="00740830">
        <w:rPr>
          <w:rFonts w:ascii="Calibri" w:hAnsi="Calibri" w:cs="Calibri"/>
        </w:rPr>
        <w:br/>
      </w:r>
      <w:r w:rsidR="00DB5BF5" w:rsidRPr="00DB5BF5">
        <w:rPr>
          <w:rFonts w:ascii="Calibri" w:hAnsi="Calibri" w:cs="Calibri"/>
          <w:b/>
        </w:rPr>
        <w:t>Rückfragen:</w:t>
      </w:r>
      <w:r w:rsidR="00DB5BF5">
        <w:rPr>
          <w:rFonts w:ascii="Calibri" w:hAnsi="Calibri" w:cs="Calibri"/>
        </w:rPr>
        <w:br/>
      </w:r>
    </w:p>
    <w:tbl>
      <w:tblPr>
        <w:tblW w:w="9694" w:type="dxa"/>
        <w:tblLayout w:type="fixed"/>
        <w:tblCellMar>
          <w:left w:w="10" w:type="dxa"/>
          <w:right w:w="10" w:type="dxa"/>
        </w:tblCellMar>
        <w:tblLook w:val="04A0"/>
      </w:tblPr>
      <w:tblGrid>
        <w:gridCol w:w="2890"/>
        <w:gridCol w:w="3261"/>
        <w:gridCol w:w="3543"/>
      </w:tblGrid>
      <w:tr w:rsidR="008E181F" w:rsidRPr="00740830" w:rsidTr="00026C69">
        <w:tc>
          <w:tcPr>
            <w:tcW w:w="2890" w:type="dxa"/>
            <w:shd w:val="clear" w:color="auto" w:fill="FFFFFF"/>
            <w:tcMar>
              <w:top w:w="55" w:type="dxa"/>
              <w:left w:w="55" w:type="dxa"/>
              <w:bottom w:w="55" w:type="dxa"/>
              <w:right w:w="55" w:type="dxa"/>
            </w:tcMar>
          </w:tcPr>
          <w:p w:rsidR="008E181F" w:rsidRPr="00740830" w:rsidRDefault="008E181F" w:rsidP="00026C69">
            <w:r w:rsidRPr="00740830">
              <w:rPr>
                <w:rFonts w:ascii="Calibri" w:hAnsi="Calibri" w:cs="Calibri"/>
              </w:rPr>
              <w:t>Iris Brunar</w:t>
            </w:r>
            <w:r w:rsidRPr="00740830">
              <w:rPr>
                <w:rFonts w:ascii="Calibri" w:hAnsi="Calibri" w:cs="Calibri"/>
              </w:rPr>
              <w:br/>
              <w:t>Mobil: +49 178 1630204</w:t>
            </w:r>
            <w:r w:rsidRPr="00740830">
              <w:rPr>
                <w:rFonts w:ascii="Calibri" w:hAnsi="Calibri" w:cs="Calibri"/>
              </w:rPr>
              <w:br/>
              <w:t>iris.brunar@bund.net</w:t>
            </w:r>
          </w:p>
        </w:tc>
        <w:tc>
          <w:tcPr>
            <w:tcW w:w="3261" w:type="dxa"/>
            <w:shd w:val="clear" w:color="auto" w:fill="FFFFFF"/>
            <w:tcMar>
              <w:top w:w="55" w:type="dxa"/>
              <w:left w:w="55" w:type="dxa"/>
              <w:bottom w:w="55" w:type="dxa"/>
              <w:right w:w="55" w:type="dxa"/>
            </w:tcMar>
          </w:tcPr>
          <w:p w:rsidR="008E181F" w:rsidRPr="00740830" w:rsidRDefault="008E181F" w:rsidP="00026C69">
            <w:r w:rsidRPr="00740830">
              <w:rPr>
                <w:rFonts w:ascii="Calibri" w:hAnsi="Calibri" w:cs="Calibri"/>
              </w:rPr>
              <w:t>Dr. Ernst Paul Dörfler</w:t>
            </w:r>
            <w:r w:rsidRPr="00740830">
              <w:rPr>
                <w:rFonts w:ascii="Calibri" w:hAnsi="Calibri" w:cs="Calibri"/>
              </w:rPr>
              <w:br/>
              <w:t>Mobil:</w:t>
            </w:r>
            <w:r w:rsidRPr="00740830">
              <w:rPr>
                <w:rFonts w:ascii="Calibri" w:hAnsi="Calibri" w:cs="Calibri"/>
              </w:rPr>
              <w:tab/>
              <w:t>+49 178 1617800</w:t>
            </w:r>
            <w:r w:rsidRPr="00740830">
              <w:rPr>
                <w:rFonts w:ascii="Calibri" w:hAnsi="Calibri" w:cs="Calibri"/>
              </w:rPr>
              <w:br/>
            </w:r>
            <w:hyperlink r:id="rId9" w:history="1">
              <w:r w:rsidRPr="00740830">
                <w:rPr>
                  <w:rFonts w:ascii="Calibri" w:hAnsi="Calibri" w:cs="Calibri"/>
                </w:rPr>
                <w:t>epd@gmx.de</w:t>
              </w:r>
            </w:hyperlink>
          </w:p>
        </w:tc>
        <w:tc>
          <w:tcPr>
            <w:tcW w:w="3543" w:type="dxa"/>
            <w:shd w:val="clear" w:color="auto" w:fill="FFFFFF"/>
          </w:tcPr>
          <w:p w:rsidR="008E181F" w:rsidRPr="00740830" w:rsidRDefault="008E181F" w:rsidP="00026C69">
            <w:pPr>
              <w:rPr>
                <w:rFonts w:asciiTheme="minorHAnsi" w:hAnsiTheme="minorHAnsi" w:cstheme="minorHAnsi"/>
              </w:rPr>
            </w:pPr>
            <w:r w:rsidRPr="00740830">
              <w:rPr>
                <w:rFonts w:asciiTheme="minorHAnsi" w:hAnsiTheme="minorHAnsi" w:cstheme="minorHAnsi"/>
              </w:rPr>
              <w:t xml:space="preserve">Nikol </w:t>
            </w:r>
            <w:proofErr w:type="spellStart"/>
            <w:r w:rsidRPr="00740830">
              <w:rPr>
                <w:rFonts w:asciiTheme="minorHAnsi" w:hAnsiTheme="minorHAnsi" w:cstheme="minorHAnsi"/>
              </w:rPr>
              <w:t>Krejčová</w:t>
            </w:r>
            <w:proofErr w:type="spellEnd"/>
            <w:r w:rsidRPr="00740830">
              <w:rPr>
                <w:rFonts w:asciiTheme="minorHAnsi" w:hAnsiTheme="minorHAnsi" w:cstheme="minorHAnsi"/>
              </w:rPr>
              <w:t xml:space="preserve">, </w:t>
            </w:r>
            <w:r w:rsidRPr="00740830">
              <w:rPr>
                <w:rFonts w:asciiTheme="minorHAnsi" w:hAnsiTheme="minorHAnsi" w:cstheme="minorHAnsi"/>
              </w:rPr>
              <w:br/>
              <w:t xml:space="preserve">Mobil: +420 776 744 484 </w:t>
            </w:r>
            <w:hyperlink r:id="rId10" w:history="1">
              <w:r w:rsidRPr="00740830">
                <w:rPr>
                  <w:rStyle w:val="Hyperlink"/>
                  <w:rFonts w:asciiTheme="minorHAnsi" w:hAnsiTheme="minorHAnsi" w:cstheme="minorHAnsi"/>
                </w:rPr>
                <w:t>nikol.krejcova@arnika.org</w:t>
              </w:r>
            </w:hyperlink>
            <w:r w:rsidRPr="00740830">
              <w:rPr>
                <w:rFonts w:asciiTheme="minorHAnsi" w:hAnsiTheme="minorHAnsi" w:cstheme="minorHAnsi"/>
              </w:rPr>
              <w:t xml:space="preserve">, </w:t>
            </w:r>
          </w:p>
        </w:tc>
      </w:tr>
      <w:tr w:rsidR="008E181F" w:rsidRPr="00740830" w:rsidTr="00026C69">
        <w:tc>
          <w:tcPr>
            <w:tcW w:w="6151" w:type="dxa"/>
            <w:gridSpan w:val="2"/>
            <w:shd w:val="clear" w:color="auto" w:fill="FFFFFF"/>
            <w:tcMar>
              <w:top w:w="55" w:type="dxa"/>
              <w:left w:w="55" w:type="dxa"/>
              <w:bottom w:w="55" w:type="dxa"/>
              <w:right w:w="55" w:type="dxa"/>
            </w:tcMar>
          </w:tcPr>
          <w:p w:rsidR="008E181F" w:rsidRPr="00740830" w:rsidRDefault="008E181F" w:rsidP="00026C69">
            <w:pPr>
              <w:rPr>
                <w:rFonts w:ascii="Calibri" w:hAnsi="Calibri" w:cs="Calibri"/>
              </w:rPr>
            </w:pPr>
            <w:r w:rsidRPr="00740830">
              <w:rPr>
                <w:rFonts w:ascii="Calibri" w:hAnsi="Calibri" w:cs="Calibri"/>
                <w:color w:val="00000A"/>
              </w:rPr>
              <w:t>BUND-Elbeprojekt, Kirschweg 15, 06846 Dessau</w:t>
            </w:r>
          </w:p>
        </w:tc>
        <w:tc>
          <w:tcPr>
            <w:tcW w:w="3543" w:type="dxa"/>
            <w:shd w:val="clear" w:color="auto" w:fill="FFFFFF"/>
          </w:tcPr>
          <w:p w:rsidR="008E181F" w:rsidRPr="00740830" w:rsidRDefault="008E181F" w:rsidP="00026C69">
            <w:pPr>
              <w:rPr>
                <w:rFonts w:asciiTheme="minorHAnsi" w:hAnsiTheme="minorHAnsi" w:cstheme="minorHAnsi"/>
              </w:rPr>
            </w:pPr>
            <w:r w:rsidRPr="00740830">
              <w:rPr>
                <w:rFonts w:asciiTheme="minorHAnsi" w:hAnsiTheme="minorHAnsi" w:cstheme="minorHAnsi"/>
                <w:color w:val="00000A"/>
              </w:rPr>
              <w:t xml:space="preserve">Arnika, </w:t>
            </w:r>
            <w:proofErr w:type="spellStart"/>
            <w:r w:rsidRPr="00740830">
              <w:rPr>
                <w:rFonts w:asciiTheme="minorHAnsi" w:hAnsiTheme="minorHAnsi" w:cstheme="minorHAnsi"/>
              </w:rPr>
              <w:t>Delnicka</w:t>
            </w:r>
            <w:proofErr w:type="spellEnd"/>
            <w:r w:rsidRPr="00740830">
              <w:rPr>
                <w:rFonts w:asciiTheme="minorHAnsi" w:hAnsiTheme="minorHAnsi" w:cstheme="minorHAnsi"/>
              </w:rPr>
              <w:t xml:space="preserve"> 13</w:t>
            </w:r>
            <w:r w:rsidRPr="00740830">
              <w:rPr>
                <w:rFonts w:asciiTheme="minorHAnsi" w:hAnsiTheme="minorHAnsi" w:cstheme="minorHAnsi"/>
              </w:rPr>
              <w:br/>
            </w:r>
            <w:r w:rsidRPr="00740830">
              <w:rPr>
                <w:rFonts w:asciiTheme="minorHAnsi" w:hAnsiTheme="minorHAnsi" w:cstheme="minorHAnsi"/>
              </w:rPr>
              <w:lastRenderedPageBreak/>
              <w:t xml:space="preserve">170 00 </w:t>
            </w:r>
            <w:proofErr w:type="spellStart"/>
            <w:r w:rsidRPr="00740830">
              <w:rPr>
                <w:rFonts w:asciiTheme="minorHAnsi" w:hAnsiTheme="minorHAnsi" w:cstheme="minorHAnsi"/>
              </w:rPr>
              <w:t>Prague</w:t>
            </w:r>
            <w:proofErr w:type="spellEnd"/>
            <w:r w:rsidRPr="00740830">
              <w:rPr>
                <w:rFonts w:asciiTheme="minorHAnsi" w:hAnsiTheme="minorHAnsi" w:cstheme="minorHAnsi"/>
              </w:rPr>
              <w:t xml:space="preserve"> 7</w:t>
            </w:r>
          </w:p>
        </w:tc>
      </w:tr>
    </w:tbl>
    <w:p w:rsidR="00452076" w:rsidRDefault="00DB5BF5" w:rsidP="00DA7224">
      <w:pPr>
        <w:spacing w:after="120"/>
        <w:rPr>
          <w:rFonts w:ascii="Calibri" w:hAnsi="Calibri" w:cs="Calibri"/>
        </w:rPr>
      </w:pPr>
      <w:r>
        <w:rPr>
          <w:rFonts w:ascii="Calibri" w:hAnsi="Calibri" w:cs="Calibri"/>
        </w:rPr>
        <w:lastRenderedPageBreak/>
        <w:br/>
        <w:t xml:space="preserve">PS: </w:t>
      </w:r>
      <w:r w:rsidR="00F51F2E">
        <w:rPr>
          <w:rFonts w:ascii="Calibri" w:hAnsi="Calibri" w:cs="Calibri"/>
        </w:rPr>
        <w:t xml:space="preserve"> Vertreterinnen und Vertreter der Medien sind herzlich zu der Pressekonferenz zu Begin</w:t>
      </w:r>
      <w:r w:rsidR="00CF28AC">
        <w:rPr>
          <w:rFonts w:ascii="Calibri" w:hAnsi="Calibri" w:cs="Calibri"/>
        </w:rPr>
        <w:t>n</w:t>
      </w:r>
      <w:r w:rsidR="00F51F2E">
        <w:rPr>
          <w:rFonts w:ascii="Calibri" w:hAnsi="Calibri" w:cs="Calibri"/>
        </w:rPr>
        <w:t xml:space="preserve"> der Tour eingeladen. Auch im Boot </w:t>
      </w:r>
      <w:r w:rsidR="00CF28AC">
        <w:rPr>
          <w:rFonts w:ascii="Calibri" w:hAnsi="Calibri" w:cs="Calibri"/>
        </w:rPr>
        <w:t>ist</w:t>
      </w:r>
      <w:r w:rsidR="00F51F2E">
        <w:rPr>
          <w:rFonts w:ascii="Calibri" w:hAnsi="Calibri" w:cs="Calibri"/>
        </w:rPr>
        <w:t xml:space="preserve"> </w:t>
      </w:r>
      <w:r w:rsidR="00CF28AC">
        <w:rPr>
          <w:rFonts w:ascii="Calibri" w:hAnsi="Calibri" w:cs="Calibri"/>
        </w:rPr>
        <w:t>für Sie</w:t>
      </w:r>
      <w:r w:rsidR="00F51F2E">
        <w:rPr>
          <w:rFonts w:ascii="Calibri" w:hAnsi="Calibri" w:cs="Calibri"/>
        </w:rPr>
        <w:t xml:space="preserve"> ein </w:t>
      </w:r>
      <w:r w:rsidR="00CF28AC">
        <w:rPr>
          <w:rFonts w:ascii="Calibri" w:hAnsi="Calibri" w:cs="Calibri"/>
        </w:rPr>
        <w:t xml:space="preserve">Platz reserviert, um uns ein </w:t>
      </w:r>
      <w:r w:rsidR="00F51F2E">
        <w:rPr>
          <w:rFonts w:ascii="Calibri" w:hAnsi="Calibri" w:cs="Calibri"/>
        </w:rPr>
        <w:t xml:space="preserve">Stück </w:t>
      </w:r>
      <w:r w:rsidR="00CF28AC">
        <w:rPr>
          <w:rFonts w:ascii="Calibri" w:hAnsi="Calibri" w:cs="Calibri"/>
        </w:rPr>
        <w:t xml:space="preserve">zu </w:t>
      </w:r>
      <w:r w:rsidR="00F51F2E">
        <w:rPr>
          <w:rFonts w:ascii="Calibri" w:hAnsi="Calibri" w:cs="Calibri"/>
        </w:rPr>
        <w:t>begleiten</w:t>
      </w:r>
      <w:r w:rsidR="00CF28AC">
        <w:rPr>
          <w:rFonts w:ascii="Calibri" w:hAnsi="Calibri" w:cs="Calibri"/>
        </w:rPr>
        <w:t>.</w:t>
      </w:r>
      <w:r w:rsidR="00F51F2E">
        <w:rPr>
          <w:rFonts w:ascii="Calibri" w:hAnsi="Calibri" w:cs="Calibri"/>
        </w:rPr>
        <w:t xml:space="preserve"> </w:t>
      </w:r>
      <w:r w:rsidR="00CE77BC" w:rsidRPr="00740830">
        <w:rPr>
          <w:rFonts w:ascii="Calibri" w:hAnsi="Calibri" w:cs="Calibri"/>
        </w:rPr>
        <w:t xml:space="preserve">Sie können die </w:t>
      </w:r>
      <w:r w:rsidR="00CE77BC" w:rsidRPr="00467494">
        <w:rPr>
          <w:rFonts w:ascii="Calibri" w:hAnsi="Calibri" w:cs="Calibri"/>
          <w:b/>
        </w:rPr>
        <w:t>Dauer Ihrer Teilnahme frei wählen und auch nur für eine Teilstrecke</w:t>
      </w:r>
      <w:r w:rsidR="00CE77BC" w:rsidRPr="00740830">
        <w:rPr>
          <w:rFonts w:ascii="Calibri" w:hAnsi="Calibri" w:cs="Calibri"/>
        </w:rPr>
        <w:t xml:space="preserve"> </w:t>
      </w:r>
      <w:r w:rsidR="00960808">
        <w:rPr>
          <w:rFonts w:ascii="Calibri" w:hAnsi="Calibri" w:cs="Calibri"/>
        </w:rPr>
        <w:t>zu uns einsteigen</w:t>
      </w:r>
      <w:r w:rsidR="00CE77BC" w:rsidRPr="00740830">
        <w:rPr>
          <w:rFonts w:ascii="Calibri" w:hAnsi="Calibri" w:cs="Calibri"/>
        </w:rPr>
        <w:t xml:space="preserve"> – mögliche Haltepunkte zum Ein- und Aussteigen entnehmen Sie der Tabelle unten. Wir würden uns sehr freuen, wenn Sie unserer Einladung</w:t>
      </w:r>
      <w:r w:rsidR="00E54A69">
        <w:rPr>
          <w:rFonts w:ascii="Calibri" w:hAnsi="Calibri" w:cs="Calibri"/>
        </w:rPr>
        <w:t xml:space="preserve"> folgen</w:t>
      </w:r>
      <w:r w:rsidR="00CE77BC" w:rsidRPr="00740830">
        <w:rPr>
          <w:rFonts w:ascii="Calibri" w:hAnsi="Calibri" w:cs="Calibri"/>
        </w:rPr>
        <w:t xml:space="preserve">. </w:t>
      </w:r>
      <w:r w:rsidR="00CE77BC" w:rsidRPr="00740830">
        <w:rPr>
          <w:rFonts w:ascii="Calibri" w:hAnsi="Calibri" w:cs="Calibri"/>
        </w:rPr>
        <w:br/>
      </w:r>
      <w:r w:rsidR="00CE77BC" w:rsidRPr="00740830">
        <w:rPr>
          <w:rFonts w:ascii="Calibri" w:hAnsi="Calibri" w:cs="Calibri"/>
        </w:rPr>
        <w:br/>
        <w:t xml:space="preserve">Aufgrund der begrenzten Anzahl der Plätze bitten wir Sie, sich </w:t>
      </w:r>
      <w:r w:rsidR="00033A89">
        <w:rPr>
          <w:rFonts w:ascii="Calibri" w:hAnsi="Calibri" w:cs="Calibri"/>
        </w:rPr>
        <w:t>möglichst</w:t>
      </w:r>
      <w:r w:rsidR="00033A89" w:rsidRPr="00740830">
        <w:rPr>
          <w:rFonts w:ascii="Calibri" w:hAnsi="Calibri" w:cs="Calibri"/>
        </w:rPr>
        <w:t xml:space="preserve"> </w:t>
      </w:r>
      <w:r w:rsidR="00CE77BC">
        <w:rPr>
          <w:rFonts w:ascii="Calibri" w:hAnsi="Calibri" w:cs="Calibri"/>
        </w:rPr>
        <w:t xml:space="preserve">bis zum </w:t>
      </w:r>
      <w:r w:rsidR="000F2147">
        <w:rPr>
          <w:rFonts w:ascii="Calibri" w:hAnsi="Calibri" w:cs="Calibri"/>
        </w:rPr>
        <w:t>23</w:t>
      </w:r>
      <w:r w:rsidR="00CE77BC">
        <w:rPr>
          <w:rFonts w:ascii="Calibri" w:hAnsi="Calibri" w:cs="Calibri"/>
        </w:rPr>
        <w:t xml:space="preserve">. August </w:t>
      </w:r>
      <w:r w:rsidR="00CE77BC" w:rsidRPr="00740830">
        <w:rPr>
          <w:rFonts w:ascii="Calibri" w:hAnsi="Calibri" w:cs="Calibri"/>
        </w:rPr>
        <w:t>anzume</w:t>
      </w:r>
      <w:r w:rsidR="00CE77BC">
        <w:rPr>
          <w:rFonts w:ascii="Calibri" w:hAnsi="Calibri" w:cs="Calibri"/>
        </w:rPr>
        <w:t xml:space="preserve">lden. </w:t>
      </w:r>
      <w:r w:rsidR="00CE77BC" w:rsidRPr="00740830">
        <w:rPr>
          <w:rFonts w:ascii="Calibri" w:hAnsi="Calibri" w:cs="Calibri"/>
        </w:rPr>
        <w:t>Iris Brunar</w:t>
      </w:r>
      <w:r w:rsidR="00960808">
        <w:rPr>
          <w:rFonts w:ascii="Calibri" w:hAnsi="Calibri" w:cs="Calibri"/>
        </w:rPr>
        <w:t>,</w:t>
      </w:r>
      <w:r w:rsidR="00CE77BC" w:rsidRPr="00740830">
        <w:rPr>
          <w:rFonts w:ascii="Calibri" w:hAnsi="Calibri" w:cs="Calibri"/>
        </w:rPr>
        <w:t xml:space="preserve"> </w:t>
      </w:r>
      <w:r w:rsidR="00960808">
        <w:rPr>
          <w:rFonts w:ascii="Calibri" w:hAnsi="Calibri" w:cs="Calibri"/>
        </w:rPr>
        <w:t>Dr. Ernst Paul Dörfler</w:t>
      </w:r>
      <w:r w:rsidR="00960808" w:rsidRPr="00740830">
        <w:rPr>
          <w:rFonts w:ascii="Calibri" w:hAnsi="Calibri" w:cs="Calibri"/>
        </w:rPr>
        <w:t xml:space="preserve"> </w:t>
      </w:r>
      <w:r w:rsidR="00CE77BC">
        <w:rPr>
          <w:rFonts w:ascii="Calibri" w:hAnsi="Calibri" w:cs="Calibri"/>
        </w:rPr>
        <w:t xml:space="preserve">und </w:t>
      </w:r>
      <w:r w:rsidR="00CE77BC" w:rsidRPr="00740830">
        <w:rPr>
          <w:rFonts w:asciiTheme="minorHAnsi" w:hAnsiTheme="minorHAnsi" w:cstheme="minorHAnsi"/>
        </w:rPr>
        <w:t xml:space="preserve">Nikol </w:t>
      </w:r>
      <w:proofErr w:type="spellStart"/>
      <w:r w:rsidR="00CE77BC" w:rsidRPr="00740830">
        <w:rPr>
          <w:rFonts w:asciiTheme="minorHAnsi" w:hAnsiTheme="minorHAnsi" w:cstheme="minorHAnsi"/>
        </w:rPr>
        <w:t>Krejčová</w:t>
      </w:r>
      <w:proofErr w:type="spellEnd"/>
      <w:r w:rsidR="00CE77BC" w:rsidRPr="00740830">
        <w:rPr>
          <w:rFonts w:ascii="Calibri" w:hAnsi="Calibri" w:cs="Calibri"/>
        </w:rPr>
        <w:t xml:space="preserve"> freuen sich auf Ih</w:t>
      </w:r>
      <w:r w:rsidR="00E54A69">
        <w:rPr>
          <w:rFonts w:ascii="Calibri" w:hAnsi="Calibri" w:cs="Calibri"/>
        </w:rPr>
        <w:t>re Zusagen per Mail oder unter +49-</w:t>
      </w:r>
      <w:r w:rsidR="00CE77BC" w:rsidRPr="00740830">
        <w:rPr>
          <w:rFonts w:ascii="Calibri" w:hAnsi="Calibri" w:cs="Calibri"/>
        </w:rPr>
        <w:t>178-163 0204, wo Sie uns auch für Rückfragen erreichen. (Weitere Details siehe unten.)</w:t>
      </w:r>
    </w:p>
    <w:p w:rsidR="00452076" w:rsidRDefault="00452076" w:rsidP="00DA7224">
      <w:pPr>
        <w:spacing w:after="120"/>
        <w:rPr>
          <w:rFonts w:ascii="Calibri" w:hAnsi="Calibri" w:cs="Calibri"/>
        </w:rPr>
      </w:pPr>
    </w:p>
    <w:p w:rsidR="00452076" w:rsidRPr="00684500" w:rsidRDefault="00452076" w:rsidP="00452076">
      <w:pPr>
        <w:pStyle w:val="berschrift3"/>
        <w:tabs>
          <w:tab w:val="left" w:pos="0"/>
        </w:tabs>
        <w:spacing w:after="120"/>
        <w:jc w:val="left"/>
        <w:rPr>
          <w:rFonts w:asciiTheme="minorHAnsi" w:hAnsiTheme="minorHAnsi" w:cstheme="minorHAnsi"/>
          <w:color w:val="auto"/>
          <w:sz w:val="22"/>
          <w:szCs w:val="22"/>
        </w:rPr>
      </w:pPr>
      <w:r>
        <w:rPr>
          <w:rFonts w:asciiTheme="minorHAnsi" w:hAnsiTheme="minorHAnsi" w:cstheme="minorHAnsi"/>
          <w:color w:val="auto"/>
          <w:sz w:val="22"/>
          <w:szCs w:val="22"/>
        </w:rPr>
        <w:t>Geplanter Ablauf</w:t>
      </w:r>
      <w:r w:rsidRPr="00684500">
        <w:rPr>
          <w:rFonts w:asciiTheme="minorHAnsi" w:hAnsiTheme="minorHAnsi" w:cstheme="minorHAnsi"/>
          <w:color w:val="auto"/>
          <w:sz w:val="22"/>
          <w:szCs w:val="22"/>
        </w:rPr>
        <w:t xml:space="preserve"> </w:t>
      </w:r>
    </w:p>
    <w:p w:rsidR="00452076" w:rsidRPr="00684500" w:rsidRDefault="00452076" w:rsidP="00452076">
      <w:pPr>
        <w:tabs>
          <w:tab w:val="left" w:pos="0"/>
        </w:tabs>
        <w:spacing w:after="120"/>
        <w:rPr>
          <w:rFonts w:asciiTheme="minorHAnsi" w:hAnsiTheme="minorHAnsi" w:cstheme="minorHAnsi"/>
          <w:b/>
          <w:sz w:val="22"/>
          <w:szCs w:val="22"/>
        </w:rPr>
      </w:pPr>
      <w:r w:rsidRPr="00684500">
        <w:rPr>
          <w:rFonts w:asciiTheme="minorHAnsi" w:hAnsiTheme="minorHAnsi" w:cstheme="minorHAnsi"/>
          <w:sz w:val="22"/>
          <w:szCs w:val="22"/>
        </w:rPr>
        <w:br/>
      </w:r>
      <w:proofErr w:type="spellStart"/>
      <w:r w:rsidRPr="00684500">
        <w:rPr>
          <w:rFonts w:asciiTheme="minorHAnsi" w:hAnsiTheme="minorHAnsi" w:cstheme="minorHAnsi"/>
          <w:b/>
          <w:sz w:val="22"/>
          <w:szCs w:val="22"/>
        </w:rPr>
        <w:t>Děčín</w:t>
      </w:r>
      <w:proofErr w:type="spellEnd"/>
      <w:r w:rsidRPr="00684500">
        <w:rPr>
          <w:rFonts w:asciiTheme="minorHAnsi" w:hAnsiTheme="minorHAnsi" w:cstheme="minorHAnsi"/>
          <w:b/>
          <w:sz w:val="22"/>
          <w:szCs w:val="22"/>
        </w:rPr>
        <w:t>, Tschechien – Bad Schandau</w:t>
      </w:r>
      <w:r w:rsidR="00E9305C">
        <w:rPr>
          <w:rFonts w:asciiTheme="minorHAnsi" w:hAnsiTheme="minorHAnsi" w:cstheme="minorHAnsi"/>
          <w:b/>
          <w:sz w:val="22"/>
          <w:szCs w:val="22"/>
        </w:rPr>
        <w:t xml:space="preserve"> – 18,8 Flusskilometer</w:t>
      </w:r>
      <w:r w:rsidRPr="00684500">
        <w:rPr>
          <w:rFonts w:asciiTheme="minorHAnsi" w:hAnsiTheme="minorHAnsi" w:cstheme="minorHAnsi"/>
          <w:b/>
          <w:sz w:val="22"/>
          <w:szCs w:val="22"/>
        </w:rPr>
        <w:br/>
      </w:r>
      <w:r w:rsidRPr="00684500">
        <w:rPr>
          <w:rFonts w:asciiTheme="minorHAnsi" w:hAnsiTheme="minorHAnsi" w:cstheme="minorHAnsi"/>
          <w:b/>
          <w:sz w:val="22"/>
          <w:szCs w:val="22"/>
        </w:rPr>
        <w:br/>
      </w:r>
      <w:r>
        <w:rPr>
          <w:rFonts w:asciiTheme="minorHAnsi" w:hAnsiTheme="minorHAnsi" w:cstheme="minorHAnsi"/>
          <w:b/>
          <w:sz w:val="22"/>
          <w:szCs w:val="22"/>
        </w:rPr>
        <w:t>Montag, den 27.August 2018</w:t>
      </w:r>
    </w:p>
    <w:tbl>
      <w:tblPr>
        <w:tblW w:w="0" w:type="auto"/>
        <w:tblInd w:w="-151" w:type="dxa"/>
        <w:tblLayout w:type="fixed"/>
        <w:tblCellMar>
          <w:left w:w="70" w:type="dxa"/>
          <w:right w:w="70" w:type="dxa"/>
        </w:tblCellMar>
        <w:tblLook w:val="0000"/>
      </w:tblPr>
      <w:tblGrid>
        <w:gridCol w:w="1555"/>
        <w:gridCol w:w="6027"/>
        <w:gridCol w:w="1570"/>
      </w:tblGrid>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jc w:val="center"/>
              <w:rPr>
                <w:rFonts w:asciiTheme="minorHAnsi" w:hAnsiTheme="minorHAnsi" w:cstheme="minorHAnsi"/>
                <w:b/>
                <w:sz w:val="20"/>
              </w:rPr>
            </w:pPr>
            <w:r w:rsidRPr="00684500">
              <w:rPr>
                <w:rFonts w:asciiTheme="minorHAnsi" w:hAnsiTheme="minorHAnsi" w:cstheme="minorHAnsi"/>
                <w:b/>
                <w:sz w:val="20"/>
              </w:rPr>
              <w:t>Abfahrt</w:t>
            </w:r>
          </w:p>
          <w:p w:rsidR="00452076" w:rsidRPr="00684500" w:rsidRDefault="00452076" w:rsidP="00026C69">
            <w:pPr>
              <w:jc w:val="center"/>
              <w:rPr>
                <w:rFonts w:asciiTheme="minorHAnsi" w:hAnsiTheme="minorHAnsi" w:cstheme="minorHAnsi"/>
                <w:b/>
                <w:sz w:val="20"/>
              </w:rPr>
            </w:pPr>
          </w:p>
        </w:tc>
        <w:tc>
          <w:tcPr>
            <w:tcW w:w="6027" w:type="dxa"/>
            <w:tcBorders>
              <w:top w:val="single" w:sz="4" w:space="0" w:color="000000"/>
              <w:left w:val="single" w:sz="4" w:space="0" w:color="000000"/>
              <w:bottom w:val="single" w:sz="4" w:space="0" w:color="000000"/>
            </w:tcBorders>
            <w:shd w:val="clear" w:color="auto" w:fill="auto"/>
          </w:tcPr>
          <w:p w:rsidR="00452076" w:rsidRPr="00467494" w:rsidRDefault="00452076" w:rsidP="00026C69">
            <w:pPr>
              <w:snapToGrid w:val="0"/>
              <w:jc w:val="center"/>
              <w:rPr>
                <w:rFonts w:asciiTheme="minorHAnsi" w:hAnsiTheme="minorHAnsi" w:cstheme="minorHAnsi"/>
                <w:b/>
                <w:sz w:val="20"/>
              </w:rPr>
            </w:pPr>
            <w:r w:rsidRPr="00684500">
              <w:rPr>
                <w:rFonts w:asciiTheme="minorHAnsi" w:hAnsiTheme="minorHAnsi" w:cstheme="minorHAnsi"/>
                <w:b/>
                <w:sz w:val="20"/>
              </w:rPr>
              <w:t>Ein- und Ausstiegsmöglichkeiten</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467494" w:rsidRDefault="00452076" w:rsidP="00026C69">
            <w:pPr>
              <w:snapToGrid w:val="0"/>
              <w:jc w:val="center"/>
              <w:rPr>
                <w:rFonts w:asciiTheme="minorHAnsi" w:hAnsiTheme="minorHAnsi" w:cstheme="minorHAnsi"/>
                <w:sz w:val="20"/>
              </w:rPr>
            </w:pPr>
            <w:r w:rsidRPr="00467494">
              <w:rPr>
                <w:rFonts w:asciiTheme="minorHAnsi" w:hAnsiTheme="minorHAnsi" w:cstheme="minorHAnsi"/>
                <w:b/>
                <w:sz w:val="20"/>
              </w:rPr>
              <w:t>Fluss km</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r w:rsidRPr="00467494">
              <w:rPr>
                <w:rFonts w:asciiTheme="minorHAnsi" w:hAnsiTheme="minorHAnsi" w:cstheme="minorHAnsi"/>
                <w:sz w:val="20"/>
              </w:rPr>
              <w:t xml:space="preserve">10.30 Uhr </w:t>
            </w:r>
          </w:p>
        </w:tc>
        <w:tc>
          <w:tcPr>
            <w:tcW w:w="6027" w:type="dxa"/>
            <w:tcBorders>
              <w:top w:val="single" w:sz="4" w:space="0" w:color="000000"/>
              <w:left w:val="single" w:sz="4" w:space="0" w:color="000000"/>
              <w:bottom w:val="single" w:sz="4" w:space="0" w:color="000000"/>
            </w:tcBorders>
            <w:shd w:val="clear" w:color="auto" w:fill="auto"/>
          </w:tcPr>
          <w:p w:rsidR="00452076" w:rsidRDefault="00452076" w:rsidP="00026C69">
            <w:pPr>
              <w:snapToGrid w:val="0"/>
              <w:rPr>
                <w:rFonts w:asciiTheme="minorHAnsi" w:eastAsia="Arial" w:hAnsiTheme="minorHAnsi" w:cstheme="minorHAnsi"/>
                <w:sz w:val="20"/>
              </w:rPr>
            </w:pPr>
            <w:r w:rsidRPr="00684500">
              <w:rPr>
                <w:rFonts w:asciiTheme="minorHAnsi" w:hAnsiTheme="minorHAnsi" w:cstheme="minorHAnsi"/>
                <w:sz w:val="20"/>
              </w:rPr>
              <w:t xml:space="preserve">Pressekonferenz, </w:t>
            </w:r>
            <w:proofErr w:type="spellStart"/>
            <w:r w:rsidRPr="00684500">
              <w:rPr>
                <w:rFonts w:asciiTheme="minorHAnsi" w:eastAsia="Arial" w:hAnsiTheme="minorHAnsi" w:cstheme="minorHAnsi"/>
                <w:sz w:val="20"/>
              </w:rPr>
              <w:t>Děčín</w:t>
            </w:r>
            <w:proofErr w:type="spellEnd"/>
            <w:r w:rsidRPr="00684500">
              <w:rPr>
                <w:rFonts w:asciiTheme="minorHAnsi" w:eastAsia="Arial" w:hAnsiTheme="minorHAnsi" w:cstheme="minorHAnsi"/>
                <w:sz w:val="20"/>
              </w:rPr>
              <w:t xml:space="preserve">, rechtes Ufer, unterhalb vom Schloss, neben dem Bootsanleger </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sidRPr="00684500">
              <w:rPr>
                <w:rFonts w:asciiTheme="minorHAnsi" w:hAnsiTheme="minorHAnsi" w:cstheme="minorHAnsi"/>
                <w:sz w:val="20"/>
              </w:rPr>
              <w:t>95</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eastAsia="Arial" w:hAnsiTheme="minorHAnsi" w:cstheme="minorHAnsi"/>
                <w:sz w:val="20"/>
              </w:rPr>
            </w:pPr>
            <w:r w:rsidRPr="00684500">
              <w:rPr>
                <w:rFonts w:asciiTheme="minorHAnsi" w:hAnsiTheme="minorHAnsi" w:cstheme="minorHAnsi"/>
                <w:sz w:val="20"/>
              </w:rPr>
              <w:t xml:space="preserve">11.00 </w:t>
            </w:r>
            <w:r>
              <w:rPr>
                <w:rFonts w:asciiTheme="minorHAnsi" w:hAnsiTheme="minorHAnsi" w:cstheme="minorHAnsi"/>
                <w:sz w:val="20"/>
              </w:rPr>
              <w:t xml:space="preserve">Uhr </w:t>
            </w:r>
            <w:r w:rsidRPr="00684500">
              <w:rPr>
                <w:rFonts w:asciiTheme="minorHAnsi" w:hAnsiTheme="minorHAnsi" w:cstheme="minorHAnsi"/>
                <w:sz w:val="20"/>
                <w:lang w:val="en-GB"/>
              </w:rPr>
              <w:t>Start</w:t>
            </w:r>
          </w:p>
        </w:tc>
        <w:tc>
          <w:tcPr>
            <w:tcW w:w="6027" w:type="dxa"/>
            <w:tcBorders>
              <w:top w:val="single" w:sz="4" w:space="0" w:color="000000"/>
              <w:left w:val="single" w:sz="4" w:space="0" w:color="000000"/>
              <w:bottom w:val="single" w:sz="4" w:space="0" w:color="000000"/>
            </w:tcBorders>
            <w:shd w:val="clear" w:color="auto" w:fill="auto"/>
          </w:tcPr>
          <w:p w:rsidR="00452076" w:rsidRDefault="00452076" w:rsidP="00026C69">
            <w:pPr>
              <w:snapToGrid w:val="0"/>
              <w:rPr>
                <w:rFonts w:asciiTheme="minorHAnsi" w:eastAsia="Arial" w:hAnsiTheme="minorHAnsi" w:cstheme="minorHAnsi"/>
                <w:sz w:val="20"/>
              </w:rPr>
            </w:pPr>
            <w:proofErr w:type="spellStart"/>
            <w:r w:rsidRPr="00684500">
              <w:rPr>
                <w:rFonts w:asciiTheme="minorHAnsi" w:eastAsia="Arial" w:hAnsiTheme="minorHAnsi" w:cstheme="minorHAnsi"/>
                <w:sz w:val="20"/>
              </w:rPr>
              <w:t>Děčín</w:t>
            </w:r>
            <w:proofErr w:type="spellEnd"/>
            <w:r w:rsidRPr="00684500">
              <w:rPr>
                <w:rFonts w:asciiTheme="minorHAnsi" w:eastAsia="Arial" w:hAnsiTheme="minorHAnsi" w:cstheme="minorHAnsi"/>
                <w:sz w:val="20"/>
              </w:rPr>
              <w:t>, rechtes Ufer, unterhalb vom Schloss, neben dem Bootsanleger</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sidRPr="00684500">
              <w:rPr>
                <w:rFonts w:asciiTheme="minorHAnsi" w:hAnsiTheme="minorHAnsi" w:cstheme="minorHAnsi"/>
                <w:sz w:val="20"/>
              </w:rPr>
              <w:t>95</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proofErr w:type="spellStart"/>
            <w:r w:rsidRPr="00684500">
              <w:rPr>
                <w:rFonts w:asciiTheme="minorHAnsi" w:hAnsiTheme="minorHAnsi" w:cstheme="minorHAnsi"/>
                <w:sz w:val="20"/>
              </w:rPr>
              <w:t>Ca</w:t>
            </w:r>
            <w:proofErr w:type="spellEnd"/>
            <w:r w:rsidRPr="00684500">
              <w:rPr>
                <w:rFonts w:asciiTheme="minorHAnsi" w:hAnsiTheme="minorHAnsi" w:cstheme="minorHAnsi"/>
                <w:sz w:val="20"/>
              </w:rPr>
              <w:t xml:space="preserve"> 1 Stunde</w:t>
            </w:r>
          </w:p>
        </w:tc>
        <w:tc>
          <w:tcPr>
            <w:tcW w:w="6027" w:type="dxa"/>
            <w:tcBorders>
              <w:top w:val="single" w:sz="4" w:space="0" w:color="000000"/>
              <w:left w:val="single" w:sz="4" w:space="0" w:color="000000"/>
              <w:bottom w:val="single" w:sz="4" w:space="0" w:color="000000"/>
            </w:tcBorders>
            <w:shd w:val="clear" w:color="auto" w:fill="auto"/>
          </w:tcPr>
          <w:p w:rsidR="00452076" w:rsidRDefault="00452076" w:rsidP="00026C69">
            <w:pPr>
              <w:snapToGrid w:val="0"/>
              <w:rPr>
                <w:rFonts w:asciiTheme="minorHAnsi" w:eastAsia="Arial" w:hAnsiTheme="minorHAnsi" w:cstheme="minorHAnsi"/>
                <w:sz w:val="20"/>
              </w:rPr>
            </w:pPr>
            <w:r w:rsidRPr="00684500">
              <w:rPr>
                <w:rFonts w:asciiTheme="minorHAnsi" w:hAnsiTheme="minorHAnsi" w:cstheme="minorHAnsi"/>
                <w:sz w:val="20"/>
              </w:rPr>
              <w:t xml:space="preserve">Pause mit </w:t>
            </w:r>
            <w:r w:rsidRPr="00684500">
              <w:rPr>
                <w:rFonts w:asciiTheme="minorHAnsi" w:eastAsia="Arial" w:hAnsiTheme="minorHAnsi" w:cstheme="minorHAnsi"/>
                <w:sz w:val="20"/>
              </w:rPr>
              <w:t>Picknick</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Pr>
                <w:rFonts w:asciiTheme="minorHAnsi" w:hAnsiTheme="minorHAnsi" w:cstheme="minorHAnsi"/>
                <w:sz w:val="20"/>
              </w:rPr>
              <w:t>98,7</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r>
              <w:rPr>
                <w:rFonts w:asciiTheme="minorHAnsi" w:hAnsiTheme="minorHAnsi" w:cstheme="minorHAnsi"/>
                <w:sz w:val="20"/>
              </w:rPr>
              <w:t>14.00 Uhr</w:t>
            </w:r>
          </w:p>
        </w:tc>
        <w:tc>
          <w:tcPr>
            <w:tcW w:w="6027" w:type="dxa"/>
            <w:tcBorders>
              <w:top w:val="single" w:sz="4" w:space="0" w:color="000000"/>
              <w:left w:val="single" w:sz="4" w:space="0" w:color="000000"/>
              <w:bottom w:val="single" w:sz="4" w:space="0" w:color="000000"/>
            </w:tcBorders>
            <w:shd w:val="clear" w:color="auto" w:fill="auto"/>
          </w:tcPr>
          <w:p w:rsidR="00452076" w:rsidRDefault="00452076" w:rsidP="00026C69">
            <w:pPr>
              <w:pStyle w:val="KeinLeerraum"/>
              <w:rPr>
                <w:rFonts w:asciiTheme="minorHAnsi" w:hAnsiTheme="minorHAnsi" w:cstheme="minorHAnsi"/>
                <w:sz w:val="20"/>
                <w:szCs w:val="20"/>
              </w:rPr>
            </w:pPr>
            <w:proofErr w:type="spellStart"/>
            <w:r w:rsidRPr="000E0DB9">
              <w:rPr>
                <w:rFonts w:asciiTheme="minorHAnsi" w:hAnsiTheme="minorHAnsi" w:cstheme="minorHAnsi"/>
                <w:sz w:val="20"/>
                <w:szCs w:val="20"/>
              </w:rPr>
              <w:t>Děčín-Čertova</w:t>
            </w:r>
            <w:proofErr w:type="spellEnd"/>
            <w:r w:rsidRPr="000E0DB9">
              <w:rPr>
                <w:rFonts w:asciiTheme="minorHAnsi" w:hAnsiTheme="minorHAnsi" w:cstheme="minorHAnsi"/>
                <w:sz w:val="20"/>
                <w:szCs w:val="20"/>
              </w:rPr>
              <w:t xml:space="preserve"> </w:t>
            </w:r>
            <w:proofErr w:type="spellStart"/>
            <w:r w:rsidRPr="000E0DB9">
              <w:rPr>
                <w:rFonts w:asciiTheme="minorHAnsi" w:hAnsiTheme="minorHAnsi" w:cstheme="minorHAnsi"/>
                <w:sz w:val="20"/>
                <w:szCs w:val="20"/>
              </w:rPr>
              <w:t>voda</w:t>
            </w:r>
            <w:proofErr w:type="spellEnd"/>
            <w:r>
              <w:rPr>
                <w:rFonts w:asciiTheme="minorHAnsi" w:hAnsiTheme="minorHAnsi" w:cstheme="minorHAnsi"/>
                <w:sz w:val="20"/>
                <w:szCs w:val="20"/>
              </w:rPr>
              <w:t>, linkes Ufer</w:t>
            </w:r>
          </w:p>
          <w:p w:rsidR="00452076" w:rsidRPr="000E0DB9" w:rsidRDefault="00452076" w:rsidP="00026C69">
            <w:pPr>
              <w:pStyle w:val="KeinLeerraum"/>
              <w:rPr>
                <w:rFonts w:asciiTheme="minorHAnsi" w:hAnsiTheme="minorHAnsi" w:cstheme="minorHAnsi"/>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Pr>
                <w:rFonts w:asciiTheme="minorHAnsi" w:hAnsiTheme="minorHAnsi" w:cstheme="minorHAnsi"/>
                <w:sz w:val="20"/>
              </w:rPr>
              <w:t>100,8</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r>
              <w:rPr>
                <w:rFonts w:asciiTheme="minorHAnsi" w:hAnsiTheme="minorHAnsi" w:cstheme="minorHAnsi"/>
                <w:sz w:val="20"/>
              </w:rPr>
              <w:t>15.00 Uhr</w:t>
            </w:r>
          </w:p>
        </w:tc>
        <w:tc>
          <w:tcPr>
            <w:tcW w:w="6027" w:type="dxa"/>
            <w:tcBorders>
              <w:top w:val="single" w:sz="4" w:space="0" w:color="000000"/>
              <w:left w:val="single" w:sz="4" w:space="0" w:color="000000"/>
              <w:bottom w:val="single" w:sz="4" w:space="0" w:color="000000"/>
            </w:tcBorders>
            <w:shd w:val="clear" w:color="auto" w:fill="auto"/>
          </w:tcPr>
          <w:p w:rsidR="00452076" w:rsidRPr="000E0DB9" w:rsidRDefault="00452076" w:rsidP="00026C69">
            <w:pPr>
              <w:pStyle w:val="KeinLeerraum"/>
              <w:rPr>
                <w:rFonts w:asciiTheme="minorHAnsi" w:hAnsiTheme="minorHAnsi" w:cstheme="minorHAnsi"/>
                <w:sz w:val="20"/>
                <w:szCs w:val="20"/>
              </w:rPr>
            </w:pPr>
            <w:proofErr w:type="spellStart"/>
            <w:r w:rsidRPr="000E0DB9">
              <w:rPr>
                <w:rFonts w:asciiTheme="minorHAnsi" w:hAnsiTheme="minorHAnsi" w:cstheme="minorHAnsi"/>
                <w:sz w:val="20"/>
                <w:szCs w:val="20"/>
              </w:rPr>
              <w:t>Dolní</w:t>
            </w:r>
            <w:proofErr w:type="spellEnd"/>
            <w:r w:rsidRPr="000E0DB9">
              <w:rPr>
                <w:rFonts w:asciiTheme="minorHAnsi" w:hAnsiTheme="minorHAnsi" w:cstheme="minorHAnsi"/>
                <w:sz w:val="20"/>
                <w:szCs w:val="20"/>
              </w:rPr>
              <w:t xml:space="preserve"> </w:t>
            </w:r>
            <w:proofErr w:type="spellStart"/>
            <w:r w:rsidRPr="000E0DB9">
              <w:rPr>
                <w:rFonts w:asciiTheme="minorHAnsi" w:hAnsiTheme="minorHAnsi" w:cstheme="minorHAnsi"/>
                <w:sz w:val="20"/>
                <w:szCs w:val="20"/>
              </w:rPr>
              <w:t>Žleb</w:t>
            </w:r>
            <w:proofErr w:type="spellEnd"/>
            <w:r>
              <w:rPr>
                <w:rFonts w:asciiTheme="minorHAnsi" w:hAnsiTheme="minorHAnsi" w:cstheme="minorHAnsi"/>
                <w:sz w:val="20"/>
                <w:szCs w:val="20"/>
              </w:rPr>
              <w:t>, Fähre, linkes oder rechtes Ufer</w:t>
            </w:r>
          </w:p>
          <w:p w:rsidR="00452076" w:rsidRPr="00684500" w:rsidRDefault="00452076" w:rsidP="00026C69">
            <w:pPr>
              <w:snapToGrid w:val="0"/>
              <w:rPr>
                <w:rFonts w:asciiTheme="minorHAnsi" w:eastAsia="Arial"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Pr>
                <w:rFonts w:asciiTheme="minorHAnsi" w:hAnsiTheme="minorHAnsi" w:cstheme="minorHAnsi"/>
                <w:sz w:val="20"/>
              </w:rPr>
              <w:t>104</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p>
        </w:tc>
        <w:tc>
          <w:tcPr>
            <w:tcW w:w="6027"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r w:rsidRPr="00684500">
              <w:rPr>
                <w:rFonts w:asciiTheme="minorHAnsi" w:eastAsia="Arial" w:hAnsiTheme="minorHAnsi" w:cstheme="minorHAnsi"/>
                <w:b/>
                <w:bCs/>
                <w:sz w:val="20"/>
              </w:rPr>
              <w:t xml:space="preserve">Grenze!! Bitte </w:t>
            </w:r>
            <w:r>
              <w:rPr>
                <w:rFonts w:asciiTheme="minorHAnsi" w:eastAsia="Arial" w:hAnsiTheme="minorHAnsi" w:cstheme="minorHAnsi"/>
                <w:b/>
                <w:bCs/>
                <w:sz w:val="20"/>
              </w:rPr>
              <w:t>gültigen</w:t>
            </w:r>
            <w:r w:rsidRPr="00684500">
              <w:rPr>
                <w:rFonts w:asciiTheme="minorHAnsi" w:eastAsia="Arial" w:hAnsiTheme="minorHAnsi" w:cstheme="minorHAnsi"/>
                <w:b/>
                <w:bCs/>
                <w:sz w:val="20"/>
              </w:rPr>
              <w:t xml:space="preserve"> Ausweis mitbringen</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eastAsia="Arial" w:hAnsiTheme="minorHAnsi" w:cstheme="minorHAnsi"/>
                <w:sz w:val="20"/>
              </w:rPr>
            </w:pPr>
            <w:r>
              <w:rPr>
                <w:rFonts w:asciiTheme="minorHAnsi" w:hAnsiTheme="minorHAnsi" w:cstheme="minorHAnsi"/>
                <w:sz w:val="20"/>
              </w:rPr>
              <w:t>16.3</w:t>
            </w:r>
            <w:r w:rsidRPr="00684500">
              <w:rPr>
                <w:rFonts w:asciiTheme="minorHAnsi" w:hAnsiTheme="minorHAnsi" w:cstheme="minorHAnsi"/>
                <w:sz w:val="20"/>
              </w:rPr>
              <w:t>0</w:t>
            </w:r>
            <w:r>
              <w:rPr>
                <w:rFonts w:asciiTheme="minorHAnsi" w:hAnsiTheme="minorHAnsi" w:cstheme="minorHAnsi"/>
                <w:sz w:val="20"/>
              </w:rPr>
              <w:t xml:space="preserve"> Uhr</w:t>
            </w:r>
          </w:p>
        </w:tc>
        <w:tc>
          <w:tcPr>
            <w:tcW w:w="6027"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proofErr w:type="spellStart"/>
            <w:r w:rsidRPr="00684500">
              <w:rPr>
                <w:rFonts w:asciiTheme="minorHAnsi" w:eastAsia="Arial" w:hAnsiTheme="minorHAnsi" w:cstheme="minorHAnsi"/>
                <w:sz w:val="20"/>
              </w:rPr>
              <w:t>Schöna</w:t>
            </w:r>
            <w:proofErr w:type="spellEnd"/>
            <w:r w:rsidRPr="00684500">
              <w:rPr>
                <w:rFonts w:asciiTheme="minorHAnsi" w:eastAsia="Arial" w:hAnsiTheme="minorHAnsi" w:cstheme="minorHAnsi"/>
                <w:sz w:val="20"/>
              </w:rPr>
              <w:t xml:space="preserve"> linkes Ufer Fähre</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sz w:val="20"/>
              </w:rPr>
            </w:pPr>
            <w:r w:rsidRPr="00684500">
              <w:rPr>
                <w:rFonts w:asciiTheme="minorHAnsi" w:hAnsiTheme="minorHAnsi" w:cstheme="minorHAnsi"/>
                <w:sz w:val="20"/>
              </w:rPr>
              <w:t>4</w:t>
            </w:r>
          </w:p>
        </w:tc>
      </w:tr>
      <w:tr w:rsidR="00452076" w:rsidRPr="00684500" w:rsidTr="00026C69">
        <w:trPr>
          <w:trHeight w:val="284"/>
        </w:trPr>
        <w:tc>
          <w:tcPr>
            <w:tcW w:w="1555"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eastAsia="Arial" w:hAnsiTheme="minorHAnsi" w:cstheme="minorHAnsi"/>
                <w:sz w:val="20"/>
              </w:rPr>
            </w:pPr>
            <w:r w:rsidRPr="00684500">
              <w:rPr>
                <w:rFonts w:asciiTheme="minorHAnsi" w:hAnsiTheme="minorHAnsi" w:cstheme="minorHAnsi"/>
                <w:sz w:val="20"/>
              </w:rPr>
              <w:t>ca. 18 Uhr Ankunft</w:t>
            </w:r>
          </w:p>
        </w:tc>
        <w:tc>
          <w:tcPr>
            <w:tcW w:w="6027" w:type="dxa"/>
            <w:tcBorders>
              <w:top w:val="single" w:sz="4" w:space="0" w:color="000000"/>
              <w:left w:val="single" w:sz="4" w:space="0" w:color="000000"/>
              <w:bottom w:val="single" w:sz="4" w:space="0" w:color="000000"/>
            </w:tcBorders>
            <w:shd w:val="clear" w:color="auto" w:fill="auto"/>
          </w:tcPr>
          <w:p w:rsidR="00452076" w:rsidRPr="00684500" w:rsidRDefault="00452076" w:rsidP="00026C69">
            <w:pPr>
              <w:snapToGrid w:val="0"/>
              <w:rPr>
                <w:rFonts w:asciiTheme="minorHAnsi" w:hAnsiTheme="minorHAnsi" w:cstheme="minorHAnsi"/>
                <w:sz w:val="20"/>
              </w:rPr>
            </w:pPr>
            <w:r w:rsidRPr="00684500">
              <w:rPr>
                <w:rFonts w:asciiTheme="minorHAnsi" w:eastAsia="Arial" w:hAnsiTheme="minorHAnsi" w:cstheme="minorHAnsi"/>
                <w:sz w:val="20"/>
              </w:rPr>
              <w:t>Bad Schandau rechtes Ufer</w:t>
            </w:r>
          </w:p>
          <w:p w:rsidR="00452076" w:rsidRPr="00684500" w:rsidRDefault="00452076" w:rsidP="00026C69">
            <w:pPr>
              <w:snapToGrid w:val="0"/>
              <w:rPr>
                <w:rFonts w:asciiTheme="minorHAnsi" w:hAnsiTheme="minorHAnsi" w:cstheme="minorHAnsi"/>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52076" w:rsidRPr="00684500" w:rsidRDefault="00452076" w:rsidP="00026C69">
            <w:pPr>
              <w:snapToGrid w:val="0"/>
              <w:jc w:val="center"/>
              <w:rPr>
                <w:rFonts w:asciiTheme="minorHAnsi" w:hAnsiTheme="minorHAnsi" w:cstheme="minorHAnsi"/>
              </w:rPr>
            </w:pPr>
            <w:r w:rsidRPr="00684500">
              <w:rPr>
                <w:rFonts w:asciiTheme="minorHAnsi" w:hAnsiTheme="minorHAnsi" w:cstheme="minorHAnsi"/>
                <w:sz w:val="20"/>
              </w:rPr>
              <w:t>9,8</w:t>
            </w:r>
          </w:p>
        </w:tc>
      </w:tr>
    </w:tbl>
    <w:p w:rsidR="00452076" w:rsidRDefault="00452076" w:rsidP="00452076">
      <w:pPr>
        <w:tabs>
          <w:tab w:val="left" w:pos="0"/>
        </w:tabs>
        <w:spacing w:after="120"/>
        <w:rPr>
          <w:rFonts w:ascii="Calibri" w:hAnsi="Calibri" w:cs="Calibri"/>
          <w:color w:val="00000A"/>
          <w:sz w:val="22"/>
          <w:szCs w:val="22"/>
        </w:rPr>
      </w:pPr>
      <w:r w:rsidRPr="00684500">
        <w:rPr>
          <w:rFonts w:asciiTheme="minorHAnsi" w:hAnsiTheme="minorHAnsi" w:cstheme="minorHAnsi"/>
          <w:b/>
          <w:color w:val="00000A"/>
          <w:sz w:val="22"/>
          <w:szCs w:val="22"/>
        </w:rPr>
        <w:br/>
      </w:r>
      <w:r>
        <w:rPr>
          <w:rFonts w:ascii="Calibri" w:hAnsi="Calibri" w:cs="Calibri"/>
          <w:b/>
          <w:color w:val="00000A"/>
          <w:sz w:val="22"/>
          <w:szCs w:val="22"/>
        </w:rPr>
        <w:t>Hinweis</w:t>
      </w:r>
      <w:r>
        <w:rPr>
          <w:rFonts w:ascii="Calibri" w:hAnsi="Calibri" w:cs="Calibri"/>
          <w:sz w:val="22"/>
          <w:szCs w:val="22"/>
        </w:rPr>
        <w:t>:</w:t>
      </w:r>
      <w:r>
        <w:rPr>
          <w:rFonts w:ascii="Calibri" w:hAnsi="Calibri" w:cs="Calibri"/>
          <w:sz w:val="22"/>
          <w:szCs w:val="22"/>
        </w:rPr>
        <w:br/>
      </w:r>
      <w:r>
        <w:rPr>
          <w:rFonts w:ascii="Calibri" w:hAnsi="Calibri" w:cs="Calibri"/>
          <w:color w:val="00000A"/>
          <w:sz w:val="22"/>
          <w:szCs w:val="22"/>
        </w:rPr>
        <w:t xml:space="preserve">Die Reisegeschwindigkeit beträgt ca. 2-3 km/Std. </w:t>
      </w:r>
      <w:r w:rsidRPr="001510A1">
        <w:rPr>
          <w:rFonts w:ascii="Calibri" w:hAnsi="Calibri" w:cs="Calibri"/>
          <w:b/>
          <w:i/>
          <w:color w:val="00000A"/>
          <w:sz w:val="22"/>
          <w:szCs w:val="22"/>
        </w:rPr>
        <w:t xml:space="preserve">Die Abfahrtszeiten können sich während der Fahrt durch Wettereinflüsse verschieben. </w:t>
      </w:r>
      <w:r>
        <w:rPr>
          <w:rFonts w:ascii="Calibri" w:hAnsi="Calibri" w:cs="Calibri"/>
          <w:color w:val="00000A"/>
          <w:sz w:val="22"/>
          <w:szCs w:val="22"/>
        </w:rPr>
        <w:t>Bitte notieren Sie sich unsere Mobiltelefonnummer (0178-163 0204 oder 0178-1617 800), um uns ggf. kontaktieren zu können. Wir bitten Sie, für die An- und Abreise selbst zu sorgen. Wir sind, soweit möglich, behilflich bei der Koordination und bei dem Transport von und zu öffentlichen Verkehrsmitteln oder PKW. Bitte denken Sie an wettergerechte Kleidung, und bequeme Schuhe.</w:t>
      </w:r>
      <w:r>
        <w:rPr>
          <w:rFonts w:ascii="Calibri" w:hAnsi="Calibri" w:cs="Calibri"/>
          <w:color w:val="00000A"/>
          <w:sz w:val="22"/>
          <w:szCs w:val="22"/>
        </w:rPr>
        <w:br/>
        <w:t>Aus versicherungstechnischen Gründen möchten wir darauf hinweisen, dass die Teilnahme an Dialog im Boot auf eigene Gefahr erfolgt.</w:t>
      </w:r>
    </w:p>
    <w:p w:rsidR="00D660BB" w:rsidRDefault="00452076" w:rsidP="00452076">
      <w:pPr>
        <w:spacing w:after="120"/>
      </w:pPr>
      <w:r>
        <w:rPr>
          <w:rFonts w:ascii="Arial" w:hAnsi="Arial" w:cs="Arial"/>
          <w:color w:val="1F497D"/>
          <w:sz w:val="20"/>
          <w:szCs w:val="20"/>
          <w:shd w:val="clear" w:color="auto" w:fill="FFFF00"/>
        </w:rPr>
        <w:t>Zur Fahrt auf der Elbe im Grenzbereich zwischen Tschechien und Deutschland ist ein gültiges Personaldokument erforderlich (Personalausweis oder Pass)</w:t>
      </w:r>
      <w:r>
        <w:rPr>
          <w:rFonts w:ascii="Calibri" w:hAnsi="Calibri" w:cs="Calibri"/>
          <w:sz w:val="22"/>
          <w:szCs w:val="22"/>
        </w:rPr>
        <w:br/>
      </w:r>
    </w:p>
    <w:sectPr w:rsidR="00D660BB" w:rsidSect="00D3488F">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B1" w:rsidRDefault="008E5CB1" w:rsidP="00D3488F">
      <w:r>
        <w:separator/>
      </w:r>
    </w:p>
  </w:endnote>
  <w:endnote w:type="continuationSeparator" w:id="0">
    <w:p w:rsidR="008E5CB1" w:rsidRDefault="008E5CB1" w:rsidP="00D34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B1" w:rsidRDefault="008E5CB1" w:rsidP="00D3488F">
      <w:r w:rsidRPr="00D3488F">
        <w:rPr>
          <w:color w:val="000000"/>
        </w:rPr>
        <w:separator/>
      </w:r>
    </w:p>
  </w:footnote>
  <w:footnote w:type="continuationSeparator" w:id="0">
    <w:p w:rsidR="008E5CB1" w:rsidRDefault="008E5CB1" w:rsidP="00D34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06"/>
  <w:autoHyphenation/>
  <w:hyphenationZone w:val="425"/>
  <w:characterSpacingControl w:val="doNotCompress"/>
  <w:footnotePr>
    <w:footnote w:id="-1"/>
    <w:footnote w:id="0"/>
  </w:footnotePr>
  <w:endnotePr>
    <w:endnote w:id="-1"/>
    <w:endnote w:id="0"/>
  </w:endnotePr>
  <w:compat/>
  <w:rsids>
    <w:rsidRoot w:val="00D3488F"/>
    <w:rsid w:val="00012CA2"/>
    <w:rsid w:val="00013CD1"/>
    <w:rsid w:val="00022BEC"/>
    <w:rsid w:val="000278E1"/>
    <w:rsid w:val="00033579"/>
    <w:rsid w:val="00033A89"/>
    <w:rsid w:val="00037887"/>
    <w:rsid w:val="00055E5E"/>
    <w:rsid w:val="00057B6A"/>
    <w:rsid w:val="000609DA"/>
    <w:rsid w:val="00070260"/>
    <w:rsid w:val="00071C21"/>
    <w:rsid w:val="000751E3"/>
    <w:rsid w:val="000772D2"/>
    <w:rsid w:val="000866C7"/>
    <w:rsid w:val="000A28EF"/>
    <w:rsid w:val="000B4D4C"/>
    <w:rsid w:val="000C2950"/>
    <w:rsid w:val="000C2D92"/>
    <w:rsid w:val="000D447E"/>
    <w:rsid w:val="000D7AED"/>
    <w:rsid w:val="000E40C5"/>
    <w:rsid w:val="000F2147"/>
    <w:rsid w:val="000F652D"/>
    <w:rsid w:val="00116EB5"/>
    <w:rsid w:val="00132FEA"/>
    <w:rsid w:val="001340C0"/>
    <w:rsid w:val="00140D7E"/>
    <w:rsid w:val="00151741"/>
    <w:rsid w:val="0015720D"/>
    <w:rsid w:val="00165965"/>
    <w:rsid w:val="00176895"/>
    <w:rsid w:val="00183D6E"/>
    <w:rsid w:val="0018797A"/>
    <w:rsid w:val="001A2042"/>
    <w:rsid w:val="001B4460"/>
    <w:rsid w:val="001B62A1"/>
    <w:rsid w:val="001B6F38"/>
    <w:rsid w:val="001C170F"/>
    <w:rsid w:val="001E1E84"/>
    <w:rsid w:val="00202971"/>
    <w:rsid w:val="00203FF8"/>
    <w:rsid w:val="00251A23"/>
    <w:rsid w:val="00257C57"/>
    <w:rsid w:val="00271E41"/>
    <w:rsid w:val="0028384D"/>
    <w:rsid w:val="002A0A85"/>
    <w:rsid w:val="002A5BEB"/>
    <w:rsid w:val="002B3BC3"/>
    <w:rsid w:val="002B5001"/>
    <w:rsid w:val="002C6FE4"/>
    <w:rsid w:val="003157F9"/>
    <w:rsid w:val="0031617B"/>
    <w:rsid w:val="0032254E"/>
    <w:rsid w:val="00323384"/>
    <w:rsid w:val="00332724"/>
    <w:rsid w:val="00335C32"/>
    <w:rsid w:val="00345247"/>
    <w:rsid w:val="0038255E"/>
    <w:rsid w:val="00391045"/>
    <w:rsid w:val="003B0F58"/>
    <w:rsid w:val="003D2F8C"/>
    <w:rsid w:val="003D7898"/>
    <w:rsid w:val="003F1576"/>
    <w:rsid w:val="0041554C"/>
    <w:rsid w:val="004163CF"/>
    <w:rsid w:val="00424334"/>
    <w:rsid w:val="00442DDA"/>
    <w:rsid w:val="00452076"/>
    <w:rsid w:val="004577AD"/>
    <w:rsid w:val="0047131F"/>
    <w:rsid w:val="00477356"/>
    <w:rsid w:val="004F00AF"/>
    <w:rsid w:val="004F0E16"/>
    <w:rsid w:val="00513C47"/>
    <w:rsid w:val="00517278"/>
    <w:rsid w:val="005217B1"/>
    <w:rsid w:val="00524EE3"/>
    <w:rsid w:val="005311A1"/>
    <w:rsid w:val="005338F2"/>
    <w:rsid w:val="005802D0"/>
    <w:rsid w:val="00584149"/>
    <w:rsid w:val="005915F9"/>
    <w:rsid w:val="005A3326"/>
    <w:rsid w:val="005E5FF0"/>
    <w:rsid w:val="0062200A"/>
    <w:rsid w:val="00647C38"/>
    <w:rsid w:val="00653A53"/>
    <w:rsid w:val="00655461"/>
    <w:rsid w:val="00676F84"/>
    <w:rsid w:val="0067792B"/>
    <w:rsid w:val="00685C8A"/>
    <w:rsid w:val="006921C7"/>
    <w:rsid w:val="006A00D7"/>
    <w:rsid w:val="006A098F"/>
    <w:rsid w:val="006B7CE6"/>
    <w:rsid w:val="006C0CB7"/>
    <w:rsid w:val="006D0E12"/>
    <w:rsid w:val="006D56B2"/>
    <w:rsid w:val="006E574B"/>
    <w:rsid w:val="006F1F9C"/>
    <w:rsid w:val="006F7578"/>
    <w:rsid w:val="0073052D"/>
    <w:rsid w:val="00735C59"/>
    <w:rsid w:val="00767977"/>
    <w:rsid w:val="00780FD3"/>
    <w:rsid w:val="00796C64"/>
    <w:rsid w:val="007B2507"/>
    <w:rsid w:val="007C22CA"/>
    <w:rsid w:val="007C2888"/>
    <w:rsid w:val="007D4351"/>
    <w:rsid w:val="007E77F0"/>
    <w:rsid w:val="00811A1C"/>
    <w:rsid w:val="008345DA"/>
    <w:rsid w:val="00844778"/>
    <w:rsid w:val="00846369"/>
    <w:rsid w:val="00847D05"/>
    <w:rsid w:val="0086608F"/>
    <w:rsid w:val="00884784"/>
    <w:rsid w:val="008A0950"/>
    <w:rsid w:val="008A1287"/>
    <w:rsid w:val="008B4227"/>
    <w:rsid w:val="008C1202"/>
    <w:rsid w:val="008D14A7"/>
    <w:rsid w:val="008D73D2"/>
    <w:rsid w:val="008E181F"/>
    <w:rsid w:val="008E5CB1"/>
    <w:rsid w:val="008F026C"/>
    <w:rsid w:val="0091305F"/>
    <w:rsid w:val="00924B4E"/>
    <w:rsid w:val="00954807"/>
    <w:rsid w:val="00960808"/>
    <w:rsid w:val="00960E81"/>
    <w:rsid w:val="00971F03"/>
    <w:rsid w:val="0097384C"/>
    <w:rsid w:val="009B4C6C"/>
    <w:rsid w:val="009F19A7"/>
    <w:rsid w:val="00A103AE"/>
    <w:rsid w:val="00A23C46"/>
    <w:rsid w:val="00A318E2"/>
    <w:rsid w:val="00A44CCA"/>
    <w:rsid w:val="00A53A29"/>
    <w:rsid w:val="00A74714"/>
    <w:rsid w:val="00A8084C"/>
    <w:rsid w:val="00A82872"/>
    <w:rsid w:val="00A8760D"/>
    <w:rsid w:val="00AA5CA1"/>
    <w:rsid w:val="00AB2464"/>
    <w:rsid w:val="00AB5BE3"/>
    <w:rsid w:val="00AC0F18"/>
    <w:rsid w:val="00AE5E91"/>
    <w:rsid w:val="00AF60BE"/>
    <w:rsid w:val="00B01D29"/>
    <w:rsid w:val="00B24894"/>
    <w:rsid w:val="00B5095C"/>
    <w:rsid w:val="00B553BA"/>
    <w:rsid w:val="00B94934"/>
    <w:rsid w:val="00BB6AC4"/>
    <w:rsid w:val="00BC0106"/>
    <w:rsid w:val="00BD3642"/>
    <w:rsid w:val="00BD4144"/>
    <w:rsid w:val="00BE7190"/>
    <w:rsid w:val="00C216C7"/>
    <w:rsid w:val="00C2630B"/>
    <w:rsid w:val="00C37714"/>
    <w:rsid w:val="00C47ED3"/>
    <w:rsid w:val="00C5548A"/>
    <w:rsid w:val="00C6376D"/>
    <w:rsid w:val="00C9083E"/>
    <w:rsid w:val="00CA34F3"/>
    <w:rsid w:val="00CB3A25"/>
    <w:rsid w:val="00CB6D3B"/>
    <w:rsid w:val="00CC4F11"/>
    <w:rsid w:val="00CD020F"/>
    <w:rsid w:val="00CE77BC"/>
    <w:rsid w:val="00CF28AC"/>
    <w:rsid w:val="00D13C43"/>
    <w:rsid w:val="00D271F9"/>
    <w:rsid w:val="00D3488F"/>
    <w:rsid w:val="00D460C3"/>
    <w:rsid w:val="00D56396"/>
    <w:rsid w:val="00D660BB"/>
    <w:rsid w:val="00D87538"/>
    <w:rsid w:val="00D9769A"/>
    <w:rsid w:val="00DA0261"/>
    <w:rsid w:val="00DA7224"/>
    <w:rsid w:val="00DB0942"/>
    <w:rsid w:val="00DB5BF5"/>
    <w:rsid w:val="00DC1290"/>
    <w:rsid w:val="00DC6E89"/>
    <w:rsid w:val="00DD15DB"/>
    <w:rsid w:val="00E54A69"/>
    <w:rsid w:val="00E7044A"/>
    <w:rsid w:val="00E75ACD"/>
    <w:rsid w:val="00E8277E"/>
    <w:rsid w:val="00E84B55"/>
    <w:rsid w:val="00E921B5"/>
    <w:rsid w:val="00E9305C"/>
    <w:rsid w:val="00E94F26"/>
    <w:rsid w:val="00EB4107"/>
    <w:rsid w:val="00EC69AE"/>
    <w:rsid w:val="00ED376C"/>
    <w:rsid w:val="00EE0E60"/>
    <w:rsid w:val="00EF2114"/>
    <w:rsid w:val="00EF334D"/>
    <w:rsid w:val="00F0080D"/>
    <w:rsid w:val="00F00C06"/>
    <w:rsid w:val="00F04963"/>
    <w:rsid w:val="00F1075F"/>
    <w:rsid w:val="00F11D36"/>
    <w:rsid w:val="00F16310"/>
    <w:rsid w:val="00F21B55"/>
    <w:rsid w:val="00F25F04"/>
    <w:rsid w:val="00F33F33"/>
    <w:rsid w:val="00F4244D"/>
    <w:rsid w:val="00F472D2"/>
    <w:rsid w:val="00F51F2E"/>
    <w:rsid w:val="00F57C5A"/>
    <w:rsid w:val="00F877EA"/>
    <w:rsid w:val="00F9284E"/>
    <w:rsid w:val="00F95602"/>
    <w:rsid w:val="00FA1D77"/>
    <w:rsid w:val="00FF76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3488F"/>
  </w:style>
  <w:style w:type="paragraph" w:styleId="berschrift3">
    <w:name w:val="heading 3"/>
    <w:basedOn w:val="Standard"/>
    <w:next w:val="Standard"/>
    <w:link w:val="berschrift3Zchn"/>
    <w:qFormat/>
    <w:rsid w:val="00CA34F3"/>
    <w:pPr>
      <w:keepNext/>
      <w:widowControl/>
      <w:numPr>
        <w:ilvl w:val="2"/>
        <w:numId w:val="1"/>
      </w:numPr>
      <w:overflowPunct w:val="0"/>
      <w:autoSpaceDE w:val="0"/>
      <w:autoSpaceDN/>
      <w:spacing w:after="60"/>
      <w:jc w:val="center"/>
      <w:outlineLvl w:val="2"/>
    </w:pPr>
    <w:rPr>
      <w:rFonts w:ascii="Arial" w:eastAsia="Times New Roman" w:hAnsi="Arial" w:cs="Arial Narrow"/>
      <w:b/>
      <w:bCs/>
      <w:color w:val="000000"/>
      <w:kern w:val="0"/>
      <w:sz w:val="28"/>
      <w:szCs w:val="20"/>
      <w:u w:val="single"/>
      <w:lang w:eastAsia="ar-SA"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D3488F"/>
    <w:pPr>
      <w:keepNext/>
      <w:spacing w:before="240" w:after="120"/>
    </w:pPr>
    <w:rPr>
      <w:rFonts w:ascii="Arial" w:hAnsi="Arial"/>
      <w:sz w:val="28"/>
      <w:szCs w:val="28"/>
    </w:rPr>
  </w:style>
  <w:style w:type="paragraph" w:customStyle="1" w:styleId="Textbody">
    <w:name w:val="Text body"/>
    <w:basedOn w:val="Standard"/>
    <w:rsid w:val="00D3488F"/>
    <w:pPr>
      <w:spacing w:after="120"/>
    </w:pPr>
  </w:style>
  <w:style w:type="paragraph" w:styleId="Liste">
    <w:name w:val="List"/>
    <w:basedOn w:val="Textbody"/>
    <w:rsid w:val="00D3488F"/>
  </w:style>
  <w:style w:type="paragraph" w:customStyle="1" w:styleId="Caption">
    <w:name w:val="Caption"/>
    <w:basedOn w:val="Standard"/>
    <w:rsid w:val="00D3488F"/>
    <w:pPr>
      <w:suppressLineNumbers/>
      <w:spacing w:before="120" w:after="120"/>
    </w:pPr>
    <w:rPr>
      <w:i/>
      <w:iCs/>
    </w:rPr>
  </w:style>
  <w:style w:type="paragraph" w:customStyle="1" w:styleId="Index">
    <w:name w:val="Index"/>
    <w:basedOn w:val="Standard"/>
    <w:rsid w:val="00D3488F"/>
    <w:pPr>
      <w:suppressLineNumbers/>
    </w:pPr>
  </w:style>
  <w:style w:type="character" w:customStyle="1" w:styleId="Internetlink">
    <w:name w:val="Internet link"/>
    <w:rsid w:val="00D3488F"/>
    <w:rPr>
      <w:color w:val="000080"/>
      <w:u w:val="single"/>
    </w:rPr>
  </w:style>
  <w:style w:type="character" w:customStyle="1" w:styleId="berschrift3Zchn">
    <w:name w:val="Überschrift 3 Zchn"/>
    <w:basedOn w:val="Absatz-Standardschriftart"/>
    <w:link w:val="berschrift3"/>
    <w:rsid w:val="00CA34F3"/>
    <w:rPr>
      <w:rFonts w:ascii="Arial" w:eastAsia="Times New Roman" w:hAnsi="Arial" w:cs="Arial Narrow"/>
      <w:b/>
      <w:bCs/>
      <w:color w:val="000000"/>
      <w:kern w:val="0"/>
      <w:sz w:val="28"/>
      <w:szCs w:val="20"/>
      <w:u w:val="single"/>
      <w:lang w:eastAsia="ar-SA" w:bidi="ar-SA"/>
    </w:rPr>
  </w:style>
  <w:style w:type="paragraph" w:styleId="KeinLeerraum">
    <w:name w:val="No Spacing"/>
    <w:uiPriority w:val="1"/>
    <w:qFormat/>
    <w:rsid w:val="00CA34F3"/>
  </w:style>
  <w:style w:type="paragraph" w:styleId="Sprechblasentext">
    <w:name w:val="Balloon Text"/>
    <w:basedOn w:val="Standard"/>
    <w:link w:val="SprechblasentextZchn"/>
    <w:uiPriority w:val="99"/>
    <w:semiHidden/>
    <w:unhideWhenUsed/>
    <w:rsid w:val="008B42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8B4227"/>
    <w:rPr>
      <w:rFonts w:ascii="Tahoma" w:hAnsi="Tahoma"/>
      <w:sz w:val="16"/>
      <w:szCs w:val="16"/>
    </w:rPr>
  </w:style>
  <w:style w:type="character" w:styleId="Hyperlink">
    <w:name w:val="Hyperlink"/>
    <w:rsid w:val="000D7AED"/>
    <w:rPr>
      <w:color w:val="0000FF"/>
      <w:u w:val="single"/>
    </w:rPr>
  </w:style>
  <w:style w:type="character" w:styleId="BesuchterHyperlink">
    <w:name w:val="FollowedHyperlink"/>
    <w:basedOn w:val="Absatz-Standardschriftart"/>
    <w:uiPriority w:val="99"/>
    <w:semiHidden/>
    <w:unhideWhenUsed/>
    <w:rsid w:val="000D7AED"/>
    <w:rPr>
      <w:color w:val="800080" w:themeColor="followedHyperlink"/>
      <w:u w:val="single"/>
    </w:rPr>
  </w:style>
  <w:style w:type="character" w:styleId="Hervorhebung">
    <w:name w:val="Emphasis"/>
    <w:basedOn w:val="Absatz-Standardschriftart"/>
    <w:uiPriority w:val="20"/>
    <w:qFormat/>
    <w:rsid w:val="00C37714"/>
    <w:rPr>
      <w:i/>
      <w:iCs/>
    </w:rPr>
  </w:style>
  <w:style w:type="character" w:styleId="Kommentarzeichen">
    <w:name w:val="annotation reference"/>
    <w:basedOn w:val="Absatz-Standardschriftart"/>
    <w:uiPriority w:val="99"/>
    <w:semiHidden/>
    <w:unhideWhenUsed/>
    <w:rsid w:val="00071C21"/>
    <w:rPr>
      <w:sz w:val="16"/>
      <w:szCs w:val="16"/>
    </w:rPr>
  </w:style>
  <w:style w:type="paragraph" w:styleId="Kommentartext">
    <w:name w:val="annotation text"/>
    <w:basedOn w:val="Standard"/>
    <w:link w:val="KommentartextZchn"/>
    <w:uiPriority w:val="99"/>
    <w:semiHidden/>
    <w:unhideWhenUsed/>
    <w:rsid w:val="00071C21"/>
    <w:rPr>
      <w:sz w:val="20"/>
      <w:szCs w:val="20"/>
    </w:rPr>
  </w:style>
  <w:style w:type="character" w:customStyle="1" w:styleId="KommentartextZchn">
    <w:name w:val="Kommentartext Zchn"/>
    <w:basedOn w:val="Absatz-Standardschriftart"/>
    <w:link w:val="Kommentartext"/>
    <w:uiPriority w:val="99"/>
    <w:semiHidden/>
    <w:rsid w:val="00071C21"/>
    <w:rPr>
      <w:sz w:val="20"/>
      <w:szCs w:val="20"/>
    </w:rPr>
  </w:style>
  <w:style w:type="paragraph" w:styleId="Kommentarthema">
    <w:name w:val="annotation subject"/>
    <w:basedOn w:val="Kommentartext"/>
    <w:next w:val="Kommentartext"/>
    <w:link w:val="KommentarthemaZchn"/>
    <w:uiPriority w:val="99"/>
    <w:semiHidden/>
    <w:unhideWhenUsed/>
    <w:rsid w:val="00071C21"/>
    <w:rPr>
      <w:b/>
      <w:bCs/>
    </w:rPr>
  </w:style>
  <w:style w:type="character" w:customStyle="1" w:styleId="KommentarthemaZchn">
    <w:name w:val="Kommentarthema Zchn"/>
    <w:basedOn w:val="KommentartextZchn"/>
    <w:link w:val="Kommentarthema"/>
    <w:uiPriority w:val="99"/>
    <w:semiHidden/>
    <w:rsid w:val="00071C2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kol.krejcova@arnika.org" TargetMode="External"/><Relationship Id="rId4" Type="http://schemas.openxmlformats.org/officeDocument/2006/relationships/webSettings" Target="webSettings.xml"/><Relationship Id="rId9" Type="http://schemas.openxmlformats.org/officeDocument/2006/relationships/hyperlink" Target="mailto:epd@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Brunar</dc:creator>
  <cp:lastModifiedBy>Iris Brunar</cp:lastModifiedBy>
  <cp:revision>3</cp:revision>
  <dcterms:created xsi:type="dcterms:W3CDTF">2018-08-07T08:11:00Z</dcterms:created>
  <dcterms:modified xsi:type="dcterms:W3CDTF">2018-08-07T08:11:00Z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